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32283" w:rsidRDefault="00C27797">
      <w:pPr>
        <w:spacing w:after="0" w:line="240" w:lineRule="auto"/>
        <w:jc w:val="center"/>
        <w:rPr>
          <w:b/>
          <w:sz w:val="28"/>
          <w:szCs w:val="28"/>
        </w:rPr>
      </w:pPr>
      <w:r>
        <w:rPr>
          <w:b/>
          <w:sz w:val="28"/>
          <w:szCs w:val="28"/>
        </w:rPr>
        <w:t>COP26 collaborative evaluation project</w:t>
      </w:r>
    </w:p>
    <w:p w14:paraId="00000002" w14:textId="77777777" w:rsidR="00632283" w:rsidRDefault="00632283">
      <w:pPr>
        <w:spacing w:after="0" w:line="240" w:lineRule="auto"/>
      </w:pPr>
    </w:p>
    <w:p w14:paraId="00000003" w14:textId="77777777" w:rsidR="00632283" w:rsidRDefault="00C27797">
      <w:pPr>
        <w:spacing w:after="0" w:line="240" w:lineRule="auto"/>
        <w:rPr>
          <w:b/>
        </w:rPr>
      </w:pPr>
      <w:r>
        <w:rPr>
          <w:b/>
        </w:rPr>
        <w:t>CGF UK Branch Citizen Engagement on Climate programme</w:t>
      </w:r>
    </w:p>
    <w:p w14:paraId="00000004" w14:textId="1836F558" w:rsidR="00632283" w:rsidRDefault="00C27797">
      <w:pPr>
        <w:spacing w:after="0" w:line="240" w:lineRule="auto"/>
      </w:pPr>
      <w:r>
        <w:t>At the Foundation, we have been exploring what contribution we can make to addressing one of the most urgent global challenges for people and the planet: climate change. The UK Branch’s </w:t>
      </w:r>
      <w:r>
        <w:rPr>
          <w:i/>
        </w:rPr>
        <w:t>Citizen Engagement on Climate</w:t>
      </w:r>
      <w:r>
        <w:t> strand (launched in 2020) will help buil</w:t>
      </w:r>
      <w:r>
        <w:t xml:space="preserve">d and evidence the public mandate to tackle climate change. We are looking forward to playing our part alongside </w:t>
      </w:r>
      <w:r>
        <w:t xml:space="preserve">others </w:t>
      </w:r>
      <w:r w:rsidR="006045DF">
        <w:t>with a long-standing track record on this issue.</w:t>
      </w:r>
      <w:r>
        <w:t xml:space="preserve"> 2021 is our ‘scoping year’ </w:t>
      </w:r>
      <w:r>
        <w:t>before we launch our full strateg</w:t>
      </w:r>
      <w:r>
        <w:t>y in 2022</w:t>
      </w:r>
      <w:r w:rsidR="006045DF">
        <w:t>, that encourages us all to think beyond the forthcoming COP</w:t>
      </w:r>
      <w:r>
        <w:t>. Consequently, this year we have a key focus on building and collecting the evidence base for the value of public engagement work for climate action, and how to do public engagement work well.</w:t>
      </w:r>
    </w:p>
    <w:p w14:paraId="00000005" w14:textId="77777777" w:rsidR="00632283" w:rsidRDefault="00632283">
      <w:pPr>
        <w:spacing w:after="0" w:line="240" w:lineRule="auto"/>
      </w:pPr>
    </w:p>
    <w:p w14:paraId="00000006" w14:textId="77777777" w:rsidR="00632283" w:rsidRDefault="00C27797">
      <w:pPr>
        <w:spacing w:after="0" w:line="240" w:lineRule="auto"/>
        <w:rPr>
          <w:b/>
        </w:rPr>
      </w:pPr>
      <w:r>
        <w:rPr>
          <w:b/>
        </w:rPr>
        <w:t>Introduction to the project</w:t>
      </w:r>
    </w:p>
    <w:p w14:paraId="70370F8D" w14:textId="67B8F8F0" w:rsidR="00DC0D9C" w:rsidRDefault="00C27797">
      <w:pPr>
        <w:spacing w:after="0" w:line="240" w:lineRule="auto"/>
      </w:pPr>
      <w:r>
        <w:t>A wealth of public engag</w:t>
      </w:r>
      <w:r>
        <w:t>ement activity is planned around the Climate COP26 in Glasgow, November 2021, particularly in the UK as the host nation. This is an excellent opportunity to test and evaluate different ways to engage the public in climate change action, as well as an impor</w:t>
      </w:r>
      <w:r>
        <w:t>tant moment to document the impact of the targeted public engagement work.</w:t>
      </w:r>
      <w:r w:rsidR="00DC0D9C">
        <w:t xml:space="preserve"> </w:t>
      </w:r>
      <w:r w:rsidR="00266EC4">
        <w:t xml:space="preserve">We are very excited about this opportunity to bring together a group of </w:t>
      </w:r>
      <w:r w:rsidR="008C504C">
        <w:t xml:space="preserve">practitioners </w:t>
      </w:r>
      <w:r w:rsidR="00266EC4">
        <w:t>to</w:t>
      </w:r>
      <w:r w:rsidR="008C504C">
        <w:t xml:space="preserve"> experiment </w:t>
      </w:r>
      <w:r w:rsidR="00A8352E">
        <w:t xml:space="preserve">on this theme </w:t>
      </w:r>
      <w:r w:rsidR="008C504C">
        <w:t xml:space="preserve">with a collaborative evaluation </w:t>
      </w:r>
      <w:proofErr w:type="gramStart"/>
      <w:r w:rsidR="008C504C">
        <w:t>project</w:t>
      </w:r>
      <w:r w:rsidR="00A11FC4">
        <w:t>, and</w:t>
      </w:r>
      <w:proofErr w:type="gramEnd"/>
      <w:r w:rsidR="00A11FC4">
        <w:t xml:space="preserve"> think ahead</w:t>
      </w:r>
      <w:r w:rsidR="008C504C">
        <w:t>.</w:t>
      </w:r>
    </w:p>
    <w:p w14:paraId="7EC2C898" w14:textId="77777777" w:rsidR="00DC0D9C" w:rsidRDefault="00DC0D9C">
      <w:pPr>
        <w:spacing w:after="0" w:line="240" w:lineRule="auto"/>
      </w:pPr>
    </w:p>
    <w:p w14:paraId="00000007" w14:textId="65738321" w:rsidR="00632283" w:rsidRDefault="008C504C">
      <w:pPr>
        <w:spacing w:after="0" w:line="240" w:lineRule="auto"/>
      </w:pPr>
      <w:r>
        <w:t>W</w:t>
      </w:r>
      <w:r w:rsidR="00C27797">
        <w:t xml:space="preserve">e are working with evaluators Sally Cupitt and Shehnaaz Latif to bring together </w:t>
      </w:r>
      <w:r w:rsidR="00C27797">
        <w:t>6-10 practitioners who are planning to undertake public engagement work for COP26,</w:t>
      </w:r>
      <w:r w:rsidR="00C27797">
        <w:t xml:space="preserve"> to co-design an evaluation framework for their work, and test it by collecting data at and around the COP in November 2021. The evaluators will subsequently analyse the data collected by practitioners to evidence the impact of the work and extract lessons</w:t>
      </w:r>
      <w:r w:rsidR="00C27797">
        <w:t xml:space="preserve"> for public engagement </w:t>
      </w:r>
      <w:r w:rsidR="00B75010">
        <w:t>that will be useful for a wide range of practitioners</w:t>
      </w:r>
      <w:r w:rsidR="00C27797">
        <w:t>.</w:t>
      </w:r>
      <w:r w:rsidR="00184916">
        <w:t xml:space="preserve"> We hope this will also support our efforts to communicate the value of this work to decision-makers at a national and international level.</w:t>
      </w:r>
    </w:p>
    <w:p w14:paraId="00000008" w14:textId="77777777" w:rsidR="00632283" w:rsidRDefault="00632283">
      <w:pPr>
        <w:spacing w:after="0" w:line="240" w:lineRule="auto"/>
      </w:pPr>
    </w:p>
    <w:p w14:paraId="00000009" w14:textId="77777777" w:rsidR="00632283" w:rsidRDefault="00C27797">
      <w:pPr>
        <w:spacing w:after="0" w:line="240" w:lineRule="auto"/>
      </w:pPr>
      <w:r>
        <w:t xml:space="preserve">Some of the process will be developed in partnership with the group; </w:t>
      </w:r>
      <w:proofErr w:type="gramStart"/>
      <w:r>
        <w:t>however</w:t>
      </w:r>
      <w:proofErr w:type="gramEnd"/>
      <w:r>
        <w:t xml:space="preserve"> we have drafted the following timeline to illustrate what this project might look like:</w:t>
      </w:r>
    </w:p>
    <w:p w14:paraId="0000000A" w14:textId="44E11ABB" w:rsidR="00632283" w:rsidRDefault="00F80B98">
      <w:pPr>
        <w:spacing w:after="0" w:line="240" w:lineRule="auto"/>
      </w:pPr>
      <w:r>
        <w:rPr>
          <w:noProof/>
        </w:rPr>
        <mc:AlternateContent>
          <mc:Choice Requires="wpg">
            <w:drawing>
              <wp:inline distT="0" distB="0" distL="0" distR="0" wp14:anchorId="0ACB4DF4" wp14:editId="7EE9CB18">
                <wp:extent cx="5686425" cy="3222678"/>
                <wp:effectExtent l="0" t="0" r="9525" b="15875"/>
                <wp:docPr id="15" name="Group 15"/>
                <wp:cNvGraphicFramePr/>
                <a:graphic xmlns:a="http://schemas.openxmlformats.org/drawingml/2006/main">
                  <a:graphicData uri="http://schemas.microsoft.com/office/word/2010/wordprocessingGroup">
                    <wpg:wgp>
                      <wpg:cNvGrpSpPr/>
                      <wpg:grpSpPr>
                        <a:xfrm>
                          <a:off x="0" y="0"/>
                          <a:ext cx="5686425" cy="3222678"/>
                          <a:chOff x="0" y="0"/>
                          <a:chExt cx="4810325" cy="3200400"/>
                        </a:xfrm>
                      </wpg:grpSpPr>
                      <wps:wsp>
                        <wps:cNvPr id="16" name="Rectangle 16"/>
                        <wps:cNvSpPr/>
                        <wps:spPr>
                          <a:xfrm>
                            <a:off x="0" y="0"/>
                            <a:ext cx="4810325" cy="3200400"/>
                          </a:xfrm>
                          <a:prstGeom prst="rect">
                            <a:avLst/>
                          </a:prstGeom>
                          <a:noFill/>
                          <a:ln>
                            <a:noFill/>
                          </a:ln>
                        </wps:spPr>
                        <wps:txbx>
                          <w:txbxContent>
                            <w:p w14:paraId="50E432BC"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17" name="Rectangle: Rounded Corners 17"/>
                        <wps:cNvSpPr/>
                        <wps:spPr>
                          <a:xfrm>
                            <a:off x="0" y="1562"/>
                            <a:ext cx="4810125" cy="799318"/>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5D7B2977"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18" name="Text Box 18"/>
                        <wps:cNvSpPr txBox="1"/>
                        <wps:spPr>
                          <a:xfrm>
                            <a:off x="23411" y="24973"/>
                            <a:ext cx="4763303" cy="752496"/>
                          </a:xfrm>
                          <a:prstGeom prst="rect">
                            <a:avLst/>
                          </a:prstGeom>
                          <a:noFill/>
                          <a:ln>
                            <a:noFill/>
                          </a:ln>
                        </wps:spPr>
                        <wps:txbx>
                          <w:txbxContent>
                            <w:p w14:paraId="58F2ABE5"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1: project set up (May - July 2021)</w:t>
                              </w:r>
                            </w:p>
                            <w:p w14:paraId="70B95F15"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Establishing the group of practitioners working on this project</w:t>
                              </w:r>
                            </w:p>
                            <w:p w14:paraId="1281A23E"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Informal 1:1 meetings between the evaluators and participants to learn about their needs and interests</w:t>
                              </w:r>
                            </w:p>
                            <w:p w14:paraId="1239D082"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Group meetings to agree process and priorities, co-develop a theory of change and evaluation framework</w:t>
                              </w:r>
                            </w:p>
                          </w:txbxContent>
                        </wps:txbx>
                        <wps:bodyPr spcFirstLastPara="1" wrap="square" lIns="38100" tIns="38100" rIns="38100" bIns="38100" anchor="ctr" anchorCtr="0">
                          <a:noAutofit/>
                        </wps:bodyPr>
                      </wps:wsp>
                      <wps:wsp>
                        <wps:cNvPr id="19" name="Arrow: Right 19"/>
                        <wps:cNvSpPr/>
                        <wps:spPr>
                          <a:xfrm rot="5400000">
                            <a:off x="2255190" y="820864"/>
                            <a:ext cx="299744" cy="359693"/>
                          </a:xfrm>
                          <a:prstGeom prst="rightArrow">
                            <a:avLst>
                              <a:gd name="adj1" fmla="val 60000"/>
                              <a:gd name="adj2" fmla="val 50000"/>
                            </a:avLst>
                          </a:prstGeom>
                          <a:solidFill>
                            <a:srgbClr val="B1C0D7"/>
                          </a:solidFill>
                          <a:ln>
                            <a:noFill/>
                          </a:ln>
                        </wps:spPr>
                        <wps:txbx>
                          <w:txbxContent>
                            <w:p w14:paraId="4F00D69B"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20" name="Text Box 20"/>
                        <wps:cNvSpPr txBox="1"/>
                        <wps:spPr>
                          <a:xfrm>
                            <a:off x="2297155" y="850839"/>
                            <a:ext cx="215815" cy="209821"/>
                          </a:xfrm>
                          <a:prstGeom prst="rect">
                            <a:avLst/>
                          </a:prstGeom>
                          <a:noFill/>
                          <a:ln>
                            <a:noFill/>
                          </a:ln>
                        </wps:spPr>
                        <wps:txbx>
                          <w:txbxContent>
                            <w:p w14:paraId="6E35C7CE" w14:textId="77777777" w:rsidR="00DC0D9C" w:rsidRPr="00023BEB" w:rsidRDefault="00DC0D9C" w:rsidP="00DC0D9C">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angle: Rounded Corners 21"/>
                        <wps:cNvSpPr/>
                        <wps:spPr>
                          <a:xfrm>
                            <a:off x="0" y="1200540"/>
                            <a:ext cx="4810125" cy="799318"/>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03F1F53"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22" name="Text Box 22"/>
                        <wps:cNvSpPr txBox="1"/>
                        <wps:spPr>
                          <a:xfrm>
                            <a:off x="23411" y="1150567"/>
                            <a:ext cx="4763303" cy="809305"/>
                          </a:xfrm>
                          <a:prstGeom prst="rect">
                            <a:avLst/>
                          </a:prstGeom>
                          <a:noFill/>
                          <a:ln>
                            <a:noFill/>
                          </a:ln>
                        </wps:spPr>
                        <wps:txbx>
                          <w:txbxContent>
                            <w:p w14:paraId="30A185CD"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2: data collection (June - November 2021)</w:t>
                              </w:r>
                            </w:p>
                            <w:p w14:paraId="3F96CA5C"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Evaluators will develop a simple evaluation pack with tools and guidance, and host online training on the tools for the group</w:t>
                              </w:r>
                            </w:p>
                            <w:p w14:paraId="16DE10CD"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Practitioners collect data in the field; the evaluators will be offering 1:1 support</w:t>
                              </w:r>
                            </w:p>
                            <w:p w14:paraId="60375918" w14:textId="77777777" w:rsidR="00DC0D9C" w:rsidRPr="00F80B98"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Continue group meetings as touch points to troubleshoot and discuss emerging themes</w:t>
                              </w:r>
                            </w:p>
                          </w:txbxContent>
                        </wps:txbx>
                        <wps:bodyPr spcFirstLastPara="1" wrap="square" lIns="38100" tIns="38100" rIns="38100" bIns="38100" anchor="ctr" anchorCtr="0">
                          <a:noAutofit/>
                        </wps:bodyPr>
                      </wps:wsp>
                      <wps:wsp>
                        <wps:cNvPr id="23" name="Arrow: Right 23"/>
                        <wps:cNvSpPr/>
                        <wps:spPr>
                          <a:xfrm rot="5400000">
                            <a:off x="2255190" y="2019842"/>
                            <a:ext cx="299744" cy="359693"/>
                          </a:xfrm>
                          <a:prstGeom prst="rightArrow">
                            <a:avLst>
                              <a:gd name="adj1" fmla="val 60000"/>
                              <a:gd name="adj2" fmla="val 50000"/>
                            </a:avLst>
                          </a:prstGeom>
                          <a:solidFill>
                            <a:srgbClr val="B1C0D7"/>
                          </a:solidFill>
                          <a:ln>
                            <a:noFill/>
                          </a:ln>
                        </wps:spPr>
                        <wps:txbx>
                          <w:txbxContent>
                            <w:p w14:paraId="4661D8A4"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25" name="Rectangle: Rounded Corners 25"/>
                        <wps:cNvSpPr/>
                        <wps:spPr>
                          <a:xfrm>
                            <a:off x="0" y="2399518"/>
                            <a:ext cx="4810125" cy="799318"/>
                          </a:xfrm>
                          <a:prstGeom prst="roundRect">
                            <a:avLst>
                              <a:gd name="adj" fmla="val 10000"/>
                            </a:avLst>
                          </a:prstGeom>
                          <a:solidFill>
                            <a:schemeClr val="accent1"/>
                          </a:solidFill>
                          <a:ln w="25400" cap="flat" cmpd="sng">
                            <a:solidFill>
                              <a:schemeClr val="lt1"/>
                            </a:solidFill>
                            <a:prstDash val="solid"/>
                            <a:round/>
                            <a:headEnd type="none" w="sm" len="sm"/>
                            <a:tailEnd type="none" w="sm" len="sm"/>
                          </a:ln>
                        </wps:spPr>
                        <wps:txbx>
                          <w:txbxContent>
                            <w:p w14:paraId="2E561E39" w14:textId="77777777" w:rsidR="00DC0D9C" w:rsidRPr="00023BEB" w:rsidRDefault="00DC0D9C" w:rsidP="00DC0D9C">
                              <w:pPr>
                                <w:spacing w:after="0" w:line="240" w:lineRule="auto"/>
                                <w:textDirection w:val="btLr"/>
                                <w:rPr>
                                  <w:color w:val="FFFFFF" w:themeColor="background1"/>
                                </w:rPr>
                              </w:pPr>
                            </w:p>
                          </w:txbxContent>
                        </wps:txbx>
                        <wps:bodyPr spcFirstLastPara="1" wrap="square" lIns="91425" tIns="91425" rIns="91425" bIns="91425" anchor="ctr" anchorCtr="0">
                          <a:noAutofit/>
                        </wps:bodyPr>
                      </wps:wsp>
                      <wps:wsp>
                        <wps:cNvPr id="26" name="Text Box 26"/>
                        <wps:cNvSpPr txBox="1"/>
                        <wps:spPr>
                          <a:xfrm>
                            <a:off x="23411" y="2422889"/>
                            <a:ext cx="4763303" cy="777458"/>
                          </a:xfrm>
                          <a:prstGeom prst="rect">
                            <a:avLst/>
                          </a:prstGeom>
                          <a:noFill/>
                          <a:ln>
                            <a:noFill/>
                          </a:ln>
                        </wps:spPr>
                        <wps:txbx>
                          <w:txbxContent>
                            <w:p w14:paraId="38D247A0"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3: data analysis and presentation of results (December 2021 - January 2022)</w:t>
                              </w:r>
                            </w:p>
                            <w:p w14:paraId="76129392"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The evaluators will analyse data and work with practitioners to understand their data</w:t>
                              </w:r>
                            </w:p>
                            <w:p w14:paraId="41B44F0F"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In December we will hold an online findings workshop for participants and other key stakeholders, to test emerging findings</w:t>
                              </w:r>
                            </w:p>
                            <w:p w14:paraId="3D49D894"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The evaluators will write the final report for publication</w:t>
                              </w:r>
                              <w:r>
                                <w:rPr>
                                  <w:color w:val="FFFFFF" w:themeColor="background1"/>
                                  <w:sz w:val="18"/>
                                  <w:szCs w:val="24"/>
                                </w:rPr>
                                <w:t xml:space="preserve"> in 2022</w:t>
                              </w:r>
                            </w:p>
                          </w:txbxContent>
                        </wps:txbx>
                        <wps:bodyPr spcFirstLastPara="1" wrap="square" lIns="38100" tIns="38100" rIns="38100" bIns="38100" anchor="ctr" anchorCtr="0">
                          <a:noAutofit/>
                        </wps:bodyPr>
                      </wps:wsp>
                    </wpg:wgp>
                  </a:graphicData>
                </a:graphic>
              </wp:inline>
            </w:drawing>
          </mc:Choice>
          <mc:Fallback>
            <w:pict>
              <v:group w14:anchorId="0ACB4DF4" id="Group 15" o:spid="_x0000_s1026" style="width:447.75pt;height:253.75pt;mso-position-horizontal-relative:char;mso-position-vertical-relative:line" coordsize="48103,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">
                <v:rect id="Rectangle 16" o:spid="_x0000_s1027" style="position:absolute;width:48103;height:32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50E432BC" w14:textId="77777777" w:rsidR="00DC0D9C" w:rsidRPr="00023BEB" w:rsidRDefault="00DC0D9C" w:rsidP="00DC0D9C">
                        <w:pPr>
                          <w:spacing w:after="0" w:line="240" w:lineRule="auto"/>
                          <w:textDirection w:val="btLr"/>
                          <w:rPr>
                            <w:color w:val="FFFFFF" w:themeColor="background1"/>
                          </w:rPr>
                        </w:pPr>
                      </w:p>
                    </w:txbxContent>
                  </v:textbox>
                </v:rect>
                <v:roundrect id="Rectangle: Rounded Corners 17" o:spid="_x0000_s1028" style="position:absolute;top:15;width:48101;height:79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" fillcolor="#4f81bd [3204]" strokecolor="white [3201]" strokeweight="2pt">
                  <v:stroke startarrowwidth="narrow" startarrowlength="short" endarrowwidth="narrow" endarrowlength="short"/>
                  <v:textbox inset="2.53958mm,2.53958mm,2.53958mm,2.53958mm">
                    <w:txbxContent>
                      <w:p w14:paraId="5D7B2977" w14:textId="77777777" w:rsidR="00DC0D9C" w:rsidRPr="00023BEB" w:rsidRDefault="00DC0D9C" w:rsidP="00DC0D9C">
                        <w:pPr>
                          <w:spacing w:after="0" w:line="240" w:lineRule="auto"/>
                          <w:textDirection w:val="btLr"/>
                          <w:rPr>
                            <w:color w:val="FFFFFF" w:themeColor="background1"/>
                          </w:rPr>
                        </w:pPr>
                      </w:p>
                    </w:txbxContent>
                  </v:textbox>
                </v:roundrect>
                <v:shapetype id="_x0000_t202" coordsize="21600,21600" o:spt="202" path="m,l,21600r21600,l21600,xe">
                  <v:stroke joinstyle="miter"/>
                  <v:path gradientshapeok="t" o:connecttype="rect"/>
                </v:shapetype>
                <v:shape id="Text Box 18" o:spid="_x0000_s1029" type="#_x0000_t202" style="position:absolute;left:234;top:249;width:47633;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58F2ABE5"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1: project set up (May - July 2021)</w:t>
                        </w:r>
                      </w:p>
                      <w:p w14:paraId="70B95F15"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Establishing the group of practitioners working on this project</w:t>
                        </w:r>
                      </w:p>
                      <w:p w14:paraId="1281A23E"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Informal 1:1 meetings between the evaluators and participants to learn about their needs and interests</w:t>
                        </w:r>
                      </w:p>
                      <w:p w14:paraId="1239D082"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24"/>
                            <w:szCs w:val="24"/>
                          </w:rPr>
                        </w:pPr>
                        <w:r w:rsidRPr="00023BEB">
                          <w:rPr>
                            <w:color w:val="FFFFFF" w:themeColor="background1"/>
                            <w:sz w:val="18"/>
                            <w:szCs w:val="24"/>
                          </w:rPr>
                          <w:t>Group meetings to agree process and priorities, co-develop a theory of change and evaluation framework</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9" o:spid="_x0000_s1030" type="#_x0000_t13" style="position:absolute;left:22552;top:8208;width:2997;height:3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" adj="10800,4320" fillcolor="#b1c0d7" stroked="f">
                  <v:textbox inset="2.53958mm,2.53958mm,2.53958mm,2.53958mm">
                    <w:txbxContent>
                      <w:p w14:paraId="4F00D69B" w14:textId="77777777" w:rsidR="00DC0D9C" w:rsidRPr="00023BEB" w:rsidRDefault="00DC0D9C" w:rsidP="00DC0D9C">
                        <w:pPr>
                          <w:spacing w:after="0" w:line="240" w:lineRule="auto"/>
                          <w:textDirection w:val="btLr"/>
                          <w:rPr>
                            <w:color w:val="FFFFFF" w:themeColor="background1"/>
                          </w:rPr>
                        </w:pPr>
                      </w:p>
                    </w:txbxContent>
                  </v:textbox>
                </v:shape>
                <v:shape id="Text Box 20" o:spid="_x0000_s1031" type="#_x0000_t202" style="position:absolute;left:22971;top:8508;width:2158;height:20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6E35C7CE" w14:textId="77777777" w:rsidR="00DC0D9C" w:rsidRPr="00023BEB" w:rsidRDefault="00DC0D9C" w:rsidP="00DC0D9C">
                        <w:pPr>
                          <w:spacing w:after="0" w:line="215" w:lineRule="auto"/>
                          <w:jc w:val="center"/>
                          <w:textDirection w:val="btLr"/>
                          <w:rPr>
                            <w:color w:val="FFFFFF" w:themeColor="background1"/>
                          </w:rPr>
                        </w:pPr>
                      </w:p>
                    </w:txbxContent>
                  </v:textbox>
                </v:shape>
                <v:roundrect id="Rectangle: Rounded Corners 21" o:spid="_x0000_s1032" style="position:absolute;top:12005;width:48101;height:79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" fillcolor="#4f81bd [3204]" strokecolor="white [3201]" strokeweight="2pt">
                  <v:stroke startarrowwidth="narrow" startarrowlength="short" endarrowwidth="narrow" endarrowlength="short"/>
                  <v:textbox inset="2.53958mm,2.53958mm,2.53958mm,2.53958mm">
                    <w:txbxContent>
                      <w:p w14:paraId="203F1F53" w14:textId="77777777" w:rsidR="00DC0D9C" w:rsidRPr="00023BEB" w:rsidRDefault="00DC0D9C" w:rsidP="00DC0D9C">
                        <w:pPr>
                          <w:spacing w:after="0" w:line="240" w:lineRule="auto"/>
                          <w:textDirection w:val="btLr"/>
                          <w:rPr>
                            <w:color w:val="FFFFFF" w:themeColor="background1"/>
                          </w:rPr>
                        </w:pPr>
                      </w:p>
                    </w:txbxContent>
                  </v:textbox>
                </v:roundrect>
                <v:shape id="Text Box 22" o:spid="_x0000_s1033" type="#_x0000_t202" style="position:absolute;left:234;top:11505;width:47633;height:8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30A185CD"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2: data collection (June - November 2021)</w:t>
                        </w:r>
                      </w:p>
                      <w:p w14:paraId="3F96CA5C"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Evaluators will develop a simple evaluation pack with tools and guidance, and host online training on the tools for the group</w:t>
                        </w:r>
                      </w:p>
                      <w:p w14:paraId="16DE10CD"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Practitioners collect data in the field; the evaluators will be offering 1:1 support</w:t>
                        </w:r>
                      </w:p>
                      <w:p w14:paraId="60375918" w14:textId="77777777" w:rsidR="00DC0D9C" w:rsidRPr="00F80B98"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Continue group meetings as touch points to troubleshoot and discuss emerging themes</w:t>
                        </w:r>
                      </w:p>
                    </w:txbxContent>
                  </v:textbox>
                </v:shape>
                <v:shape id="Arrow: Right 23" o:spid="_x0000_s1034" type="#_x0000_t13" style="position:absolute;left:22552;top:20198;width:2997;height:359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" adj="10800,4320" fillcolor="#b1c0d7" stroked="f">
                  <v:textbox inset="2.53958mm,2.53958mm,2.53958mm,2.53958mm">
                    <w:txbxContent>
                      <w:p w14:paraId="4661D8A4" w14:textId="77777777" w:rsidR="00DC0D9C" w:rsidRPr="00023BEB" w:rsidRDefault="00DC0D9C" w:rsidP="00DC0D9C">
                        <w:pPr>
                          <w:spacing w:after="0" w:line="240" w:lineRule="auto"/>
                          <w:textDirection w:val="btLr"/>
                          <w:rPr>
                            <w:color w:val="FFFFFF" w:themeColor="background1"/>
                          </w:rPr>
                        </w:pPr>
                      </w:p>
                    </w:txbxContent>
                  </v:textbox>
                </v:shape>
                <v:roundrect id="Rectangle: Rounded Corners 25" o:spid="_x0000_s1035" style="position:absolute;top:23995;width:48101;height:7993;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" fillcolor="#4f81bd [3204]" strokecolor="white [3201]" strokeweight="2pt">
                  <v:stroke startarrowwidth="narrow" startarrowlength="short" endarrowwidth="narrow" endarrowlength="short"/>
                  <v:textbox inset="2.53958mm,2.53958mm,2.53958mm,2.53958mm">
                    <w:txbxContent>
                      <w:p w14:paraId="2E561E39" w14:textId="77777777" w:rsidR="00DC0D9C" w:rsidRPr="00023BEB" w:rsidRDefault="00DC0D9C" w:rsidP="00DC0D9C">
                        <w:pPr>
                          <w:spacing w:after="0" w:line="240" w:lineRule="auto"/>
                          <w:textDirection w:val="btLr"/>
                          <w:rPr>
                            <w:color w:val="FFFFFF" w:themeColor="background1"/>
                          </w:rPr>
                        </w:pPr>
                      </w:p>
                    </w:txbxContent>
                  </v:textbox>
                </v:roundrect>
                <v:shape id="Text Box 26" o:spid="_x0000_s1036" type="#_x0000_t202" style="position:absolute;left:234;top:24228;width:47633;height:77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" filled="f" stroked="f">
                  <v:textbox inset="3pt,3pt,3pt,3pt">
                    <w:txbxContent>
                      <w:p w14:paraId="38D247A0" w14:textId="77777777" w:rsidR="00DC0D9C" w:rsidRPr="00F80B98" w:rsidRDefault="00DC0D9C" w:rsidP="00F80B98">
                        <w:pPr>
                          <w:spacing w:after="0" w:line="240" w:lineRule="auto"/>
                          <w:textDirection w:val="btLr"/>
                          <w:rPr>
                            <w:b/>
                            <w:bCs/>
                            <w:color w:val="FFFFFF" w:themeColor="background1"/>
                            <w:sz w:val="18"/>
                            <w:szCs w:val="24"/>
                          </w:rPr>
                        </w:pPr>
                        <w:r w:rsidRPr="00F80B98">
                          <w:rPr>
                            <w:b/>
                            <w:bCs/>
                            <w:color w:val="FFFFFF" w:themeColor="background1"/>
                            <w:sz w:val="18"/>
                            <w:szCs w:val="24"/>
                          </w:rPr>
                          <w:t>Part 3: data analysis and presentation of results (December 2021 - January 2022)</w:t>
                        </w:r>
                      </w:p>
                      <w:p w14:paraId="76129392"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The evaluators will analyse data and work with practitioners to understand their data</w:t>
                        </w:r>
                      </w:p>
                      <w:p w14:paraId="41B44F0F"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In December we will hold an online findings workshop for participants and other key stakeholders, to test emerging findings</w:t>
                        </w:r>
                      </w:p>
                      <w:p w14:paraId="3D49D894" w14:textId="77777777" w:rsidR="00DC0D9C" w:rsidRPr="00023BEB" w:rsidRDefault="00DC0D9C" w:rsidP="00F80B98">
                        <w:pPr>
                          <w:pStyle w:val="ListParagraph"/>
                          <w:numPr>
                            <w:ilvl w:val="0"/>
                            <w:numId w:val="5"/>
                          </w:numPr>
                          <w:spacing w:after="0" w:line="240" w:lineRule="auto"/>
                          <w:ind w:left="284" w:hanging="207"/>
                          <w:textDirection w:val="btLr"/>
                          <w:rPr>
                            <w:color w:val="FFFFFF" w:themeColor="background1"/>
                            <w:sz w:val="18"/>
                            <w:szCs w:val="24"/>
                          </w:rPr>
                        </w:pPr>
                        <w:r w:rsidRPr="00023BEB">
                          <w:rPr>
                            <w:color w:val="FFFFFF" w:themeColor="background1"/>
                            <w:sz w:val="18"/>
                            <w:szCs w:val="24"/>
                          </w:rPr>
                          <w:t>The evaluators will write the final report for publication</w:t>
                        </w:r>
                        <w:r>
                          <w:rPr>
                            <w:color w:val="FFFFFF" w:themeColor="background1"/>
                            <w:sz w:val="18"/>
                            <w:szCs w:val="24"/>
                          </w:rPr>
                          <w:t xml:space="preserve"> in 2022</w:t>
                        </w:r>
                      </w:p>
                    </w:txbxContent>
                  </v:textbox>
                </v:shape>
                <w10:anchorlock/>
              </v:group>
            </w:pict>
          </mc:Fallback>
        </mc:AlternateContent>
      </w:r>
    </w:p>
    <w:p w14:paraId="09820106" w14:textId="77777777" w:rsidR="00C94B02" w:rsidRDefault="00C27797">
      <w:pPr>
        <w:spacing w:after="0" w:line="240" w:lineRule="auto"/>
      </w:pPr>
      <w:sdt>
        <w:sdtPr>
          <w:tag w:val="goog_rdk_0"/>
          <w:id w:val="1519737862"/>
        </w:sdtPr>
        <w:sdtEndPr/>
        <w:sdtContent/>
      </w:sdt>
      <w:sdt>
        <w:sdtPr>
          <w:tag w:val="goog_rdk_1"/>
          <w:id w:val="-1172334633"/>
        </w:sdtPr>
        <w:sdtEndPr/>
        <w:sdtContent/>
      </w:sdt>
    </w:p>
    <w:p w14:paraId="0000000D" w14:textId="3AAFE8C8" w:rsidR="00632283" w:rsidRDefault="00C27797">
      <w:pPr>
        <w:spacing w:after="0" w:line="240" w:lineRule="auto"/>
        <w:rPr>
          <w:b/>
        </w:rPr>
      </w:pPr>
      <w:sdt>
        <w:sdtPr>
          <w:tag w:val="goog_rdk_3"/>
          <w:id w:val="853459320"/>
        </w:sdtPr>
        <w:sdtEndPr/>
        <w:sdtContent/>
      </w:sdt>
      <w:sdt>
        <w:sdtPr>
          <w:tag w:val="goog_rdk_4"/>
          <w:id w:val="-1891187374"/>
        </w:sdtPr>
        <w:sdtEndPr/>
        <w:sdtContent/>
      </w:sdt>
      <w:r>
        <w:rPr>
          <w:b/>
        </w:rPr>
        <w:t>Who will the Foundation work with?</w:t>
      </w:r>
    </w:p>
    <w:p w14:paraId="0000000E" w14:textId="77777777" w:rsidR="00632283" w:rsidRDefault="00C27797">
      <w:pPr>
        <w:spacing w:after="0" w:line="240" w:lineRule="auto"/>
      </w:pPr>
      <w:r>
        <w:t>We are seeki</w:t>
      </w:r>
      <w:r>
        <w:t>ng to identify and work with a group of senior practitioners who are planning activity to engage the public at or around the Climate C</w:t>
      </w:r>
      <w:r>
        <w:t>O</w:t>
      </w:r>
      <w:r>
        <w:t xml:space="preserve">P26 in November. </w:t>
      </w:r>
      <w:r>
        <w:t>By this we mean any activity that aims to change public behaviour around climate change, using the COP26 as a focus or hook. Behaviour change could range from getting the public to reduce their own carbon footprint, to active involvement in campaignin</w:t>
      </w:r>
      <w:r>
        <w:t>g around the COP26.</w:t>
      </w:r>
    </w:p>
    <w:p w14:paraId="0000000F" w14:textId="77777777" w:rsidR="00632283" w:rsidRDefault="00632283">
      <w:pPr>
        <w:spacing w:after="0" w:line="240" w:lineRule="auto"/>
      </w:pPr>
    </w:p>
    <w:p w14:paraId="00000010" w14:textId="3F8F1B91" w:rsidR="00632283" w:rsidRDefault="00C27797">
      <w:pPr>
        <w:spacing w:after="0" w:line="240" w:lineRule="auto"/>
      </w:pPr>
      <w:r>
        <w:t xml:space="preserve">Please note that this does </w:t>
      </w:r>
      <w:r>
        <w:rPr>
          <w:b/>
        </w:rPr>
        <w:t>not</w:t>
      </w:r>
      <w:r>
        <w:t xml:space="preserve"> mean</w:t>
      </w:r>
      <w:r w:rsidR="00023BEB">
        <w:t xml:space="preserve"> </w:t>
      </w:r>
      <w:r>
        <w:t>only work that is planned during the COP event in November</w:t>
      </w:r>
      <w:r w:rsidR="00023BEB">
        <w:t xml:space="preserve">, nor </w:t>
      </w:r>
      <w:r>
        <w:t>only work in Glasgow or other COP locations</w:t>
      </w:r>
      <w:r w:rsidR="00023BEB">
        <w:t>.</w:t>
      </w:r>
    </w:p>
    <w:p w14:paraId="00000011" w14:textId="77777777" w:rsidR="00632283" w:rsidRDefault="00632283">
      <w:pPr>
        <w:spacing w:after="0" w:line="240" w:lineRule="auto"/>
      </w:pPr>
    </w:p>
    <w:p w14:paraId="00000012" w14:textId="77777777" w:rsidR="00632283" w:rsidRDefault="00C27797">
      <w:pPr>
        <w:spacing w:after="0" w:line="240" w:lineRule="auto"/>
      </w:pPr>
      <w:r>
        <w:t>We are interested in the whole spectrum of public engagement work for climate action, r</w:t>
      </w:r>
      <w:r>
        <w:t>ang</w:t>
      </w:r>
      <w:r>
        <w:t xml:space="preserve">ing </w:t>
      </w:r>
      <w:r>
        <w:t>from very lo</w:t>
      </w:r>
      <w:r>
        <w:t>cal projects to national campaigns. For this evaluation project, we expect that there will be some value in bringing diversity that reflects the range of different public engagement activity together, balancing this with sufficient commo</w:t>
      </w:r>
      <w:r>
        <w:t>nality to aid coherence.</w:t>
      </w:r>
    </w:p>
    <w:p w14:paraId="00000013" w14:textId="77777777" w:rsidR="00632283" w:rsidRDefault="00632283">
      <w:pPr>
        <w:spacing w:after="0" w:line="240" w:lineRule="auto"/>
      </w:pPr>
    </w:p>
    <w:p w14:paraId="00000014" w14:textId="1F0F2F76" w:rsidR="00632283" w:rsidRDefault="00C27797">
      <w:pPr>
        <w:spacing w:after="0" w:line="240" w:lineRule="auto"/>
      </w:pPr>
      <w:sdt>
        <w:sdtPr>
          <w:tag w:val="goog_rdk_5"/>
          <w:id w:val="1963852269"/>
        </w:sdtPr>
        <w:sdtEndPr/>
        <w:sdtContent/>
      </w:sdt>
      <w:r>
        <w:t>The participants in the group should be decision-makers in their organisation</w:t>
      </w:r>
      <w:r w:rsidR="00541B79">
        <w:t xml:space="preserve">, with the capacity to </w:t>
      </w:r>
      <w:r w:rsidR="00F4333B">
        <w:t>participate in</w:t>
      </w:r>
      <w:r w:rsidR="00541B79">
        <w:t xml:space="preserve"> collaboration </w:t>
      </w:r>
      <w:r w:rsidR="00F4333B">
        <w:t xml:space="preserve">meetings </w:t>
      </w:r>
      <w:r w:rsidR="00541B79">
        <w:t>and collect data for the evaluation</w:t>
      </w:r>
      <w:r>
        <w:t>.</w:t>
      </w:r>
    </w:p>
    <w:p w14:paraId="00000015" w14:textId="77777777" w:rsidR="00632283" w:rsidRDefault="00632283">
      <w:pPr>
        <w:spacing w:after="0" w:line="240" w:lineRule="auto"/>
      </w:pPr>
    </w:p>
    <w:p w14:paraId="00000016" w14:textId="77777777" w:rsidR="00632283" w:rsidRDefault="00C27797">
      <w:pPr>
        <w:spacing w:after="0" w:line="240" w:lineRule="auto"/>
        <w:rPr>
          <w:b/>
        </w:rPr>
      </w:pPr>
      <w:r>
        <w:rPr>
          <w:b/>
        </w:rPr>
        <w:t>What is involved?</w:t>
      </w:r>
    </w:p>
    <w:p w14:paraId="00000017" w14:textId="092FE265" w:rsidR="00632283" w:rsidRDefault="00C27797">
      <w:pPr>
        <w:spacing w:after="0" w:line="240" w:lineRule="auto"/>
      </w:pPr>
      <w:r>
        <w:t xml:space="preserve">Participation in the evaluation project will </w:t>
      </w:r>
      <w:r>
        <w:t xml:space="preserve">require a commitment from a </w:t>
      </w:r>
      <w:r w:rsidR="00B72480">
        <w:t xml:space="preserve">senior </w:t>
      </w:r>
      <w:r>
        <w:t>member of staff</w:t>
      </w:r>
      <w:r w:rsidR="006C076D">
        <w:t xml:space="preserve"> </w:t>
      </w:r>
      <w:r>
        <w:t xml:space="preserve">to be an active and engaged member of </w:t>
      </w:r>
      <w:r>
        <w:t xml:space="preserve">the group, willing to provide around seven working days of their time over 2021 for group meetings and to comment on project outputs, as well as time to collect evaluation data (we estimate that this may require around </w:t>
      </w:r>
      <w:r>
        <w:t>eight additional w</w:t>
      </w:r>
      <w:r>
        <w:t>orking days).</w:t>
      </w:r>
    </w:p>
    <w:p w14:paraId="00000018" w14:textId="77777777" w:rsidR="00632283" w:rsidRDefault="00632283">
      <w:pPr>
        <w:spacing w:after="0" w:line="240" w:lineRule="auto"/>
      </w:pPr>
    </w:p>
    <w:p w14:paraId="00000019" w14:textId="77777777" w:rsidR="00632283" w:rsidRDefault="00C27797">
      <w:pPr>
        <w:spacing w:after="0" w:line="240" w:lineRule="auto"/>
      </w:pPr>
      <w:r>
        <w:t>The</w:t>
      </w:r>
      <w:r>
        <w:t xml:space="preserve"> participant should be able to attend at least three out of four of the following half-day meeting dates:</w:t>
      </w:r>
    </w:p>
    <w:p w14:paraId="0000001A" w14:textId="77777777" w:rsidR="00632283" w:rsidRDefault="00C27797">
      <w:pPr>
        <w:numPr>
          <w:ilvl w:val="0"/>
          <w:numId w:val="2"/>
        </w:numPr>
        <w:pBdr>
          <w:top w:val="nil"/>
          <w:left w:val="nil"/>
          <w:bottom w:val="nil"/>
          <w:right w:val="nil"/>
          <w:between w:val="nil"/>
        </w:pBdr>
        <w:spacing w:after="0" w:line="240" w:lineRule="auto"/>
        <w:ind w:left="709" w:hanging="349"/>
        <w:rPr>
          <w:color w:val="000000"/>
        </w:rPr>
      </w:pPr>
      <w:r>
        <w:rPr>
          <w:color w:val="000000"/>
        </w:rPr>
        <w:t>7 June 2021, pm</w:t>
      </w:r>
    </w:p>
    <w:p w14:paraId="0000001B" w14:textId="77777777" w:rsidR="00632283" w:rsidRDefault="00C27797">
      <w:pPr>
        <w:numPr>
          <w:ilvl w:val="0"/>
          <w:numId w:val="2"/>
        </w:numPr>
        <w:pBdr>
          <w:top w:val="nil"/>
          <w:left w:val="nil"/>
          <w:bottom w:val="nil"/>
          <w:right w:val="nil"/>
          <w:between w:val="nil"/>
        </w:pBdr>
        <w:spacing w:after="0" w:line="240" w:lineRule="auto"/>
        <w:ind w:left="709" w:hanging="349"/>
        <w:rPr>
          <w:color w:val="000000"/>
        </w:rPr>
      </w:pPr>
      <w:r>
        <w:rPr>
          <w:color w:val="000000"/>
        </w:rPr>
        <w:t>15 June 2021, am</w:t>
      </w:r>
    </w:p>
    <w:p w14:paraId="0000001C" w14:textId="77777777" w:rsidR="00632283" w:rsidRDefault="00C27797">
      <w:pPr>
        <w:numPr>
          <w:ilvl w:val="0"/>
          <w:numId w:val="2"/>
        </w:numPr>
        <w:pBdr>
          <w:top w:val="nil"/>
          <w:left w:val="nil"/>
          <w:bottom w:val="nil"/>
          <w:right w:val="nil"/>
          <w:between w:val="nil"/>
        </w:pBdr>
        <w:spacing w:after="0" w:line="240" w:lineRule="auto"/>
        <w:ind w:left="709" w:hanging="349"/>
        <w:rPr>
          <w:color w:val="000000"/>
        </w:rPr>
      </w:pPr>
      <w:r>
        <w:rPr>
          <w:color w:val="000000"/>
        </w:rPr>
        <w:t>30 June 2021, pm</w:t>
      </w:r>
    </w:p>
    <w:p w14:paraId="0000001D" w14:textId="77777777" w:rsidR="00632283" w:rsidRDefault="00C27797">
      <w:pPr>
        <w:numPr>
          <w:ilvl w:val="0"/>
          <w:numId w:val="2"/>
        </w:numPr>
        <w:pBdr>
          <w:top w:val="nil"/>
          <w:left w:val="nil"/>
          <w:bottom w:val="nil"/>
          <w:right w:val="nil"/>
          <w:between w:val="nil"/>
        </w:pBdr>
        <w:spacing w:after="0" w:line="240" w:lineRule="auto"/>
        <w:ind w:left="709" w:hanging="349"/>
        <w:rPr>
          <w:color w:val="000000"/>
        </w:rPr>
      </w:pPr>
      <w:r>
        <w:rPr>
          <w:color w:val="000000"/>
        </w:rPr>
        <w:t>20 July 2021, am</w:t>
      </w:r>
    </w:p>
    <w:p w14:paraId="0000001E" w14:textId="77777777" w:rsidR="00632283" w:rsidRDefault="00632283">
      <w:pPr>
        <w:spacing w:after="0" w:line="240" w:lineRule="auto"/>
        <w:rPr>
          <w:b/>
        </w:rPr>
      </w:pPr>
    </w:p>
    <w:p w14:paraId="0000001F" w14:textId="77777777" w:rsidR="00632283" w:rsidRDefault="00C27797">
      <w:pPr>
        <w:spacing w:after="0" w:line="240" w:lineRule="auto"/>
        <w:rPr>
          <w:b/>
        </w:rPr>
      </w:pPr>
      <w:r>
        <w:rPr>
          <w:b/>
        </w:rPr>
        <w:t>What support will we provide?</w:t>
      </w:r>
    </w:p>
    <w:p w14:paraId="2CFACC6C" w14:textId="18FD1EC9" w:rsidR="002C3977" w:rsidRDefault="00C27797" w:rsidP="002C3977">
      <w:pPr>
        <w:spacing w:after="0" w:line="240" w:lineRule="auto"/>
      </w:pPr>
      <w:r>
        <w:t>The Foundation will provide financial support of £6000</w:t>
      </w:r>
      <w:r w:rsidR="00BD2996">
        <w:t xml:space="preserve"> </w:t>
      </w:r>
      <w:r w:rsidR="008F00CC">
        <w:t>via a grant</w:t>
      </w:r>
      <w:r>
        <w:t xml:space="preserve"> to each successful organisation to </w:t>
      </w:r>
      <w:r>
        <w:t xml:space="preserve">a) </w:t>
      </w:r>
      <w:r>
        <w:t xml:space="preserve">cover the cost of a member of staff to participate in the collaboration and collect data for the evaluation, </w:t>
      </w:r>
      <w:r>
        <w:t>and b) reflect a contribution to the core costs of the</w:t>
      </w:r>
      <w:r>
        <w:t xml:space="preserve"> planned public engagement activity</w:t>
      </w:r>
      <w:r>
        <w:t>.</w:t>
      </w:r>
      <w:r w:rsidR="00863364">
        <w:t xml:space="preserve"> </w:t>
      </w:r>
      <w:r w:rsidR="008F00CC">
        <w:t>Please note that w</w:t>
      </w:r>
      <w:r w:rsidR="002C3977">
        <w:t>e will enter into a</w:t>
      </w:r>
      <w:r w:rsidR="00863364">
        <w:t xml:space="preserve"> partnership</w:t>
      </w:r>
      <w:r w:rsidR="002C3977">
        <w:t xml:space="preserve"> agreement </w:t>
      </w:r>
      <w:r w:rsidR="00B7702B">
        <w:t>with</w:t>
      </w:r>
      <w:r w:rsidR="002C3977">
        <w:t xml:space="preserve"> </w:t>
      </w:r>
      <w:r w:rsidR="008F00CC">
        <w:t>successful organisations</w:t>
      </w:r>
      <w:r w:rsidR="00B7702B">
        <w:t xml:space="preserve"> </w:t>
      </w:r>
      <w:r w:rsidR="002C3977">
        <w:t xml:space="preserve">to clarify responsibilities, </w:t>
      </w:r>
      <w:proofErr w:type="gramStart"/>
      <w:r w:rsidR="002C3977">
        <w:t>timelines</w:t>
      </w:r>
      <w:proofErr w:type="gramEnd"/>
      <w:r w:rsidR="002C3977">
        <w:t xml:space="preserve"> and funding.</w:t>
      </w:r>
    </w:p>
    <w:p w14:paraId="00000021" w14:textId="77777777" w:rsidR="00632283" w:rsidRDefault="00632283">
      <w:pPr>
        <w:spacing w:after="0" w:line="240" w:lineRule="auto"/>
      </w:pPr>
    </w:p>
    <w:p w14:paraId="00000022" w14:textId="50A31DAC" w:rsidR="00632283" w:rsidRDefault="00C27797">
      <w:pPr>
        <w:spacing w:after="0" w:line="240" w:lineRule="auto"/>
      </w:pPr>
      <w:r>
        <w:t>At the dat</w:t>
      </w:r>
      <w:r>
        <w:t>a collection stage, there may also be the opportunity to apply for additional support from a small pot of funding which is intended for any proposals that may arise for piloting innovative data collection me</w:t>
      </w:r>
      <w:r>
        <w:t>thods that would add to the learning from this p</w:t>
      </w:r>
      <w:r>
        <w:t>roject.</w:t>
      </w:r>
    </w:p>
    <w:p w14:paraId="00000023" w14:textId="77777777" w:rsidR="00632283" w:rsidRDefault="00632283">
      <w:pPr>
        <w:spacing w:after="0" w:line="240" w:lineRule="auto"/>
      </w:pPr>
    </w:p>
    <w:p w14:paraId="00000024" w14:textId="77777777" w:rsidR="00632283" w:rsidRDefault="00C27797">
      <w:pPr>
        <w:spacing w:after="0" w:line="240" w:lineRule="auto"/>
        <w:rPr>
          <w:b/>
        </w:rPr>
      </w:pPr>
      <w:r>
        <w:rPr>
          <w:b/>
        </w:rPr>
        <w:t>What is the decision process?</w:t>
      </w:r>
    </w:p>
    <w:p w14:paraId="00000025" w14:textId="77777777" w:rsidR="00632283" w:rsidRDefault="00C27797">
      <w:pPr>
        <w:spacing w:after="0" w:line="240" w:lineRule="auto"/>
      </w:pPr>
      <w:r>
        <w:t xml:space="preserve">The deadline for submitting expressions of interest is </w:t>
      </w:r>
      <w:r>
        <w:rPr>
          <w:b/>
        </w:rPr>
        <w:t>7 May 2021</w:t>
      </w:r>
      <w:r>
        <w:t xml:space="preserve">. After this, we intend to notify shortlisted candidates on 10 </w:t>
      </w:r>
      <w:proofErr w:type="gramStart"/>
      <w:r>
        <w:t>May</w:t>
      </w:r>
      <w:proofErr w:type="gramEnd"/>
      <w:r>
        <w:t xml:space="preserve"> and we will hold </w:t>
      </w:r>
      <w:r>
        <w:rPr>
          <w:b/>
        </w:rPr>
        <w:t>interviews on 12 and 13</w:t>
      </w:r>
      <w:r>
        <w:t xml:space="preserve"> </w:t>
      </w:r>
      <w:r>
        <w:rPr>
          <w:b/>
        </w:rPr>
        <w:t>May</w:t>
      </w:r>
      <w:r>
        <w:t>.</w:t>
      </w:r>
    </w:p>
    <w:p w14:paraId="00000026" w14:textId="77777777" w:rsidR="00632283" w:rsidRDefault="00632283">
      <w:pPr>
        <w:spacing w:after="0" w:line="240" w:lineRule="auto"/>
      </w:pPr>
    </w:p>
    <w:p w14:paraId="00000027" w14:textId="77777777" w:rsidR="00632283" w:rsidRDefault="00C27797">
      <w:pPr>
        <w:spacing w:after="0" w:line="240" w:lineRule="auto"/>
      </w:pPr>
      <w:r>
        <w:t>Ple</w:t>
      </w:r>
      <w:r>
        <w:t>ase note that the final group will be small: we anticipate that no more than 6-10 organisations will be involved. We do hope, however, that</w:t>
      </w:r>
      <w:r>
        <w:t xml:space="preserve"> the work that this small group does will have resonance with a wider range of actors who may be able to use the resources in due course.</w:t>
      </w:r>
      <w:r>
        <w:br w:type="page"/>
      </w:r>
    </w:p>
    <w:p w14:paraId="00000028" w14:textId="77777777" w:rsidR="00632283" w:rsidRDefault="00C27797">
      <w:pPr>
        <w:spacing w:after="0" w:line="240" w:lineRule="auto"/>
        <w:jc w:val="center"/>
        <w:rPr>
          <w:b/>
          <w:sz w:val="28"/>
          <w:szCs w:val="28"/>
        </w:rPr>
      </w:pPr>
      <w:r>
        <w:rPr>
          <w:b/>
          <w:sz w:val="28"/>
          <w:szCs w:val="28"/>
        </w:rPr>
        <w:lastRenderedPageBreak/>
        <w:t>Expression of Interest in the COP26 collaborative evaluation project</w:t>
      </w:r>
      <w:r>
        <w:rPr>
          <w:b/>
          <w:sz w:val="28"/>
          <w:szCs w:val="28"/>
        </w:rPr>
        <w:br/>
      </w:r>
    </w:p>
    <w:p w14:paraId="00000029" w14:textId="77777777" w:rsidR="00632283" w:rsidRDefault="00C27797">
      <w:pPr>
        <w:spacing w:after="0" w:line="240" w:lineRule="auto"/>
      </w:pPr>
      <w:r>
        <w:t>The Calouste Gulbenkian Foundation welcomes app</w:t>
      </w:r>
      <w:r>
        <w:t>lications from not-for-profit organisations who work in the UK and are planning public engagement activity at and around COP26, who have a keen interest in participating in the COP26 collaborative evaluation project.</w:t>
      </w:r>
    </w:p>
    <w:p w14:paraId="0000002A" w14:textId="77777777" w:rsidR="00632283" w:rsidRDefault="00632283">
      <w:pPr>
        <w:spacing w:after="0" w:line="240" w:lineRule="auto"/>
      </w:pPr>
    </w:p>
    <w:p w14:paraId="0000002B" w14:textId="77777777" w:rsidR="00632283" w:rsidRDefault="00C27797">
      <w:pPr>
        <w:spacing w:after="0" w:line="240" w:lineRule="auto"/>
      </w:pPr>
      <w:r>
        <w:t>To apply, please complete the form bel</w:t>
      </w:r>
      <w:r>
        <w:t xml:space="preserve">ow, which should be emailed to: </w:t>
      </w:r>
      <w:hyperlink r:id="rId8">
        <w:r>
          <w:rPr>
            <w:color w:val="0000FF"/>
            <w:u w:val="single"/>
          </w:rPr>
          <w:t>jloring@gulbenkian.org.uk</w:t>
        </w:r>
      </w:hyperlink>
      <w:r>
        <w:t xml:space="preserve"> by no later than </w:t>
      </w:r>
      <w:r>
        <w:rPr>
          <w:b/>
        </w:rPr>
        <w:t>7 May 2021</w:t>
      </w:r>
      <w:r>
        <w:t xml:space="preserve">. </w:t>
      </w:r>
    </w:p>
    <w:p w14:paraId="0000002C" w14:textId="77777777" w:rsidR="00632283" w:rsidRDefault="00632283">
      <w:pPr>
        <w:spacing w:after="0" w:line="240" w:lineRule="auto"/>
      </w:pPr>
    </w:p>
    <w:p w14:paraId="0000002D" w14:textId="77777777" w:rsidR="00632283" w:rsidRDefault="00632283">
      <w:pPr>
        <w:spacing w:after="0" w:line="240" w:lineRule="auto"/>
      </w:pPr>
    </w:p>
    <w:tbl>
      <w:tblPr>
        <w:tblStyle w:val="a"/>
        <w:tblW w:w="9322" w:type="dxa"/>
        <w:tblBorders>
          <w:top w:val="single" w:sz="8" w:space="0" w:color="808080"/>
          <w:left w:val="single" w:sz="8" w:space="0" w:color="808080"/>
          <w:bottom w:val="single" w:sz="8" w:space="0" w:color="808080"/>
          <w:right w:val="single" w:sz="8" w:space="0" w:color="808080"/>
          <w:insideH w:val="single" w:sz="4" w:space="0" w:color="000000"/>
          <w:insideV w:val="single" w:sz="4" w:space="0" w:color="000000"/>
        </w:tblBorders>
        <w:tblLayout w:type="fixed"/>
        <w:tblLook w:val="04A0" w:firstRow="1" w:lastRow="0" w:firstColumn="1" w:lastColumn="0" w:noHBand="0" w:noVBand="1"/>
      </w:tblPr>
      <w:tblGrid>
        <w:gridCol w:w="2518"/>
        <w:gridCol w:w="6804"/>
      </w:tblGrid>
      <w:tr w:rsidR="00632283" w14:paraId="7AAFBD17" w14:textId="77777777" w:rsidTr="00A259A2">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22" w:type="dxa"/>
            <w:gridSpan w:val="2"/>
            <w:tcBorders>
              <w:bottom w:val="single" w:sz="4" w:space="0" w:color="auto"/>
            </w:tcBorders>
            <w:shd w:val="clear" w:color="auto" w:fill="D9D9D9"/>
          </w:tcPr>
          <w:p w14:paraId="0000002E" w14:textId="77777777" w:rsidR="00632283" w:rsidRDefault="00C27797">
            <w:pPr>
              <w:rPr>
                <w:color w:val="000000"/>
              </w:rPr>
            </w:pPr>
            <w:r>
              <w:rPr>
                <w:color w:val="000000"/>
              </w:rPr>
              <w:t xml:space="preserve">APPLICANT </w:t>
            </w:r>
            <w:r>
              <w:rPr>
                <w:b w:val="0"/>
                <w:i/>
                <w:color w:val="000000"/>
              </w:rPr>
              <w:t>(the person who will participate in collaboration meetings and undertake data collection)</w:t>
            </w:r>
          </w:p>
        </w:tc>
      </w:tr>
      <w:tr w:rsidR="00632283" w14:paraId="42F61082" w14:textId="77777777" w:rsidTr="00A259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0" w14:textId="77777777" w:rsidR="00632283" w:rsidRDefault="00C27797">
            <w:r>
              <w:t>Name</w:t>
            </w:r>
          </w:p>
        </w:tc>
        <w:tc>
          <w:tcPr>
            <w:tcW w:w="6804" w:type="dxa"/>
            <w:tcBorders>
              <w:top w:val="single" w:sz="4" w:space="0" w:color="auto"/>
              <w:left w:val="single" w:sz="4" w:space="0" w:color="auto"/>
              <w:bottom w:val="single" w:sz="4" w:space="0" w:color="auto"/>
              <w:right w:val="single" w:sz="4" w:space="0" w:color="auto"/>
            </w:tcBorders>
          </w:tcPr>
          <w:p w14:paraId="00000031"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74E411BB" w14:textId="77777777" w:rsidTr="00A259A2">
        <w:trPr>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2" w14:textId="77777777" w:rsidR="00632283" w:rsidRDefault="00C27797">
            <w:r>
              <w:t>Role</w:t>
            </w:r>
          </w:p>
        </w:tc>
        <w:tc>
          <w:tcPr>
            <w:tcW w:w="6804" w:type="dxa"/>
            <w:tcBorders>
              <w:top w:val="single" w:sz="4" w:space="0" w:color="auto"/>
              <w:left w:val="single" w:sz="4" w:space="0" w:color="auto"/>
              <w:bottom w:val="single" w:sz="4" w:space="0" w:color="auto"/>
              <w:right w:val="single" w:sz="4" w:space="0" w:color="auto"/>
            </w:tcBorders>
          </w:tcPr>
          <w:p w14:paraId="00000033"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6C893036" w14:textId="77777777" w:rsidTr="00A259A2">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4" w14:textId="77777777" w:rsidR="00632283" w:rsidRDefault="00C27797">
            <w:r>
              <w:t>Work address</w:t>
            </w:r>
          </w:p>
        </w:tc>
        <w:tc>
          <w:tcPr>
            <w:tcW w:w="6804" w:type="dxa"/>
            <w:tcBorders>
              <w:top w:val="single" w:sz="4" w:space="0" w:color="auto"/>
              <w:left w:val="single" w:sz="4" w:space="0" w:color="auto"/>
              <w:bottom w:val="single" w:sz="4" w:space="0" w:color="auto"/>
              <w:right w:val="single" w:sz="4" w:space="0" w:color="auto"/>
            </w:tcBorders>
          </w:tcPr>
          <w:p w14:paraId="00000035"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660B7C6E" w14:textId="77777777" w:rsidTr="00A259A2">
        <w:trPr>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6" w14:textId="77777777" w:rsidR="00632283" w:rsidRDefault="00C27797">
            <w:r>
              <w:t>Email</w:t>
            </w:r>
          </w:p>
        </w:tc>
        <w:tc>
          <w:tcPr>
            <w:tcW w:w="6804" w:type="dxa"/>
            <w:tcBorders>
              <w:top w:val="single" w:sz="4" w:space="0" w:color="auto"/>
              <w:left w:val="single" w:sz="4" w:space="0" w:color="auto"/>
              <w:bottom w:val="single" w:sz="4" w:space="0" w:color="auto"/>
              <w:right w:val="single" w:sz="4" w:space="0" w:color="auto"/>
            </w:tcBorders>
          </w:tcPr>
          <w:p w14:paraId="00000037"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61B168B1" w14:textId="77777777" w:rsidTr="00A259A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8" w14:textId="77777777" w:rsidR="00632283" w:rsidRDefault="00C27797">
            <w:r>
              <w:t>Telephone</w:t>
            </w:r>
          </w:p>
        </w:tc>
        <w:tc>
          <w:tcPr>
            <w:tcW w:w="6804" w:type="dxa"/>
            <w:tcBorders>
              <w:top w:val="single" w:sz="4" w:space="0" w:color="auto"/>
              <w:left w:val="single" w:sz="4" w:space="0" w:color="auto"/>
              <w:bottom w:val="single" w:sz="4" w:space="0" w:color="auto"/>
              <w:right w:val="single" w:sz="4" w:space="0" w:color="auto"/>
            </w:tcBorders>
          </w:tcPr>
          <w:p w14:paraId="00000039"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6E0A3B3E" w14:textId="77777777" w:rsidTr="00A259A2">
        <w:trPr>
          <w:trHeight w:val="90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bottom w:val="single" w:sz="4" w:space="0" w:color="auto"/>
              <w:right w:val="single" w:sz="8" w:space="0" w:color="000000"/>
            </w:tcBorders>
          </w:tcPr>
          <w:p w14:paraId="0000003A" w14:textId="77777777" w:rsidR="00632283" w:rsidRDefault="00C27797">
            <w:r>
              <w:t xml:space="preserve">Link to brief CV, max 2 sides A4 </w:t>
            </w:r>
          </w:p>
          <w:p w14:paraId="0000003B" w14:textId="77777777" w:rsidR="00632283" w:rsidRDefault="00C27797">
            <w:pPr>
              <w:rPr>
                <w:i/>
              </w:rPr>
            </w:pPr>
            <w:r>
              <w:rPr>
                <w:b w:val="0"/>
              </w:rPr>
              <w:t>(</w:t>
            </w:r>
            <w:r>
              <w:rPr>
                <w:b w:val="0"/>
                <w:i/>
              </w:rPr>
              <w:t>please send attachment if not available online)</w:t>
            </w:r>
          </w:p>
        </w:tc>
        <w:tc>
          <w:tcPr>
            <w:tcW w:w="6804" w:type="dxa"/>
            <w:tcBorders>
              <w:top w:val="single" w:sz="4" w:space="0" w:color="auto"/>
              <w:left w:val="single" w:sz="8" w:space="0" w:color="000000"/>
              <w:bottom w:val="single" w:sz="4" w:space="0" w:color="auto"/>
              <w:right w:val="single" w:sz="8" w:space="0" w:color="000000"/>
            </w:tcBorders>
          </w:tcPr>
          <w:p w14:paraId="0000003C"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198FBDC6" w14:textId="77777777" w:rsidTr="00FD37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322" w:type="dxa"/>
            <w:gridSpan w:val="2"/>
            <w:tcBorders>
              <w:top w:val="single" w:sz="4" w:space="0" w:color="auto"/>
              <w:left w:val="single" w:sz="4" w:space="0" w:color="auto"/>
              <w:bottom w:val="single" w:sz="4" w:space="0" w:color="auto"/>
              <w:right w:val="single" w:sz="4" w:space="0" w:color="auto"/>
            </w:tcBorders>
            <w:shd w:val="clear" w:color="auto" w:fill="D9D9D9"/>
          </w:tcPr>
          <w:p w14:paraId="0000003D" w14:textId="77777777" w:rsidR="00632283" w:rsidRDefault="00C27797">
            <w:r>
              <w:t>ORGANISATION</w:t>
            </w:r>
          </w:p>
        </w:tc>
      </w:tr>
      <w:tr w:rsidR="00632283" w14:paraId="3A701F56" w14:textId="77777777" w:rsidTr="00FD374D">
        <w:trPr>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3F" w14:textId="77777777" w:rsidR="00632283" w:rsidRDefault="00C27797">
            <w:r>
              <w:t>Name</w:t>
            </w:r>
          </w:p>
        </w:tc>
        <w:tc>
          <w:tcPr>
            <w:tcW w:w="6804" w:type="dxa"/>
            <w:tcBorders>
              <w:top w:val="single" w:sz="4" w:space="0" w:color="auto"/>
              <w:left w:val="single" w:sz="4" w:space="0" w:color="auto"/>
              <w:bottom w:val="single" w:sz="4" w:space="0" w:color="auto"/>
              <w:right w:val="single" w:sz="4" w:space="0" w:color="auto"/>
            </w:tcBorders>
          </w:tcPr>
          <w:p w14:paraId="00000040"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7A6EE7E0" w14:textId="77777777" w:rsidTr="00A259A2">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1" w14:textId="77777777" w:rsidR="00632283" w:rsidRDefault="00C27797">
            <w:r>
              <w:t xml:space="preserve">Status </w:t>
            </w:r>
          </w:p>
          <w:p w14:paraId="00000042" w14:textId="77777777" w:rsidR="00632283" w:rsidRDefault="00C27797">
            <w:r>
              <w:rPr>
                <w:b w:val="0"/>
                <w:i/>
              </w:rPr>
              <w:t>(</w:t>
            </w:r>
            <w:proofErr w:type="gramStart"/>
            <w:r>
              <w:rPr>
                <w:b w:val="0"/>
                <w:i/>
              </w:rPr>
              <w:t>e.g.</w:t>
            </w:r>
            <w:proofErr w:type="gramEnd"/>
            <w:r>
              <w:rPr>
                <w:b w:val="0"/>
                <w:i/>
              </w:rPr>
              <w:t xml:space="preserve"> registered charity, CIC)</w:t>
            </w:r>
          </w:p>
        </w:tc>
        <w:tc>
          <w:tcPr>
            <w:tcW w:w="6804" w:type="dxa"/>
            <w:tcBorders>
              <w:top w:val="single" w:sz="4" w:space="0" w:color="auto"/>
              <w:left w:val="single" w:sz="4" w:space="0" w:color="auto"/>
              <w:bottom w:val="single" w:sz="4" w:space="0" w:color="auto"/>
              <w:right w:val="single" w:sz="4" w:space="0" w:color="auto"/>
            </w:tcBorders>
          </w:tcPr>
          <w:p w14:paraId="00000043"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5472808C" w14:textId="77777777" w:rsidTr="00FD374D">
        <w:trPr>
          <w:trHeight w:val="534"/>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4" w14:textId="613CDAAD" w:rsidR="00632283" w:rsidRDefault="00C27797">
            <w:r>
              <w:t>Location</w:t>
            </w:r>
          </w:p>
        </w:tc>
        <w:tc>
          <w:tcPr>
            <w:tcW w:w="6804" w:type="dxa"/>
            <w:tcBorders>
              <w:top w:val="single" w:sz="4" w:space="0" w:color="auto"/>
              <w:left w:val="single" w:sz="4" w:space="0" w:color="auto"/>
              <w:bottom w:val="single" w:sz="4" w:space="0" w:color="auto"/>
              <w:right w:val="single" w:sz="4" w:space="0" w:color="auto"/>
            </w:tcBorders>
          </w:tcPr>
          <w:p w14:paraId="00000045"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47BA59DE" w14:textId="77777777" w:rsidTr="00FD37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6" w14:textId="77777777" w:rsidR="00632283" w:rsidRDefault="00C27797">
            <w:r>
              <w:t>Number of staff (full or part time)</w:t>
            </w:r>
          </w:p>
        </w:tc>
        <w:tc>
          <w:tcPr>
            <w:tcW w:w="6804" w:type="dxa"/>
            <w:tcBorders>
              <w:top w:val="single" w:sz="4" w:space="0" w:color="auto"/>
              <w:left w:val="single" w:sz="4" w:space="0" w:color="auto"/>
              <w:bottom w:val="single" w:sz="4" w:space="0" w:color="auto"/>
              <w:right w:val="single" w:sz="4" w:space="0" w:color="auto"/>
            </w:tcBorders>
          </w:tcPr>
          <w:p w14:paraId="00000047"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53167FC6" w14:textId="77777777" w:rsidTr="00FD374D">
        <w:trPr>
          <w:trHeight w:val="680"/>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8" w14:textId="77777777" w:rsidR="00632283" w:rsidRDefault="00C27797">
            <w:r>
              <w:t>Annual income and expenditure</w:t>
            </w:r>
          </w:p>
        </w:tc>
        <w:tc>
          <w:tcPr>
            <w:tcW w:w="6804" w:type="dxa"/>
            <w:tcBorders>
              <w:top w:val="single" w:sz="4" w:space="0" w:color="auto"/>
              <w:left w:val="single" w:sz="4" w:space="0" w:color="auto"/>
              <w:bottom w:val="single" w:sz="4" w:space="0" w:color="auto"/>
              <w:right w:val="single" w:sz="4" w:space="0" w:color="auto"/>
            </w:tcBorders>
          </w:tcPr>
          <w:p w14:paraId="00000049"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r w:rsidR="00632283" w14:paraId="2130BEE0" w14:textId="77777777" w:rsidTr="00FD374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A" w14:textId="77777777" w:rsidR="00632283" w:rsidRDefault="00C27797">
            <w:r>
              <w:t>Link to website</w:t>
            </w:r>
          </w:p>
        </w:tc>
        <w:tc>
          <w:tcPr>
            <w:tcW w:w="6804" w:type="dxa"/>
            <w:tcBorders>
              <w:top w:val="single" w:sz="4" w:space="0" w:color="auto"/>
              <w:left w:val="single" w:sz="4" w:space="0" w:color="auto"/>
              <w:bottom w:val="single" w:sz="4" w:space="0" w:color="auto"/>
              <w:right w:val="single" w:sz="4" w:space="0" w:color="auto"/>
            </w:tcBorders>
          </w:tcPr>
          <w:p w14:paraId="0000004B" w14:textId="77777777" w:rsidR="00632283" w:rsidRDefault="00632283">
            <w:pPr>
              <w:cnfStyle w:val="000000100000" w:firstRow="0" w:lastRow="0" w:firstColumn="0" w:lastColumn="0" w:oddVBand="0" w:evenVBand="0" w:oddHBand="1" w:evenHBand="0" w:firstRowFirstColumn="0" w:firstRowLastColumn="0" w:lastRowFirstColumn="0" w:lastRowLastColumn="0"/>
            </w:pPr>
          </w:p>
        </w:tc>
      </w:tr>
      <w:tr w:rsidR="00632283" w14:paraId="66175916" w14:textId="77777777" w:rsidTr="00FD374D">
        <w:trPr>
          <w:trHeight w:val="1191"/>
        </w:trPr>
        <w:tc>
          <w:tcPr>
            <w:cnfStyle w:val="001000000000" w:firstRow="0" w:lastRow="0" w:firstColumn="1" w:lastColumn="0" w:oddVBand="0" w:evenVBand="0" w:oddHBand="0" w:evenHBand="0" w:firstRowFirstColumn="0" w:firstRowLastColumn="0" w:lastRowFirstColumn="0" w:lastRowLastColumn="0"/>
            <w:tcW w:w="2518" w:type="dxa"/>
            <w:tcBorders>
              <w:top w:val="single" w:sz="4" w:space="0" w:color="auto"/>
              <w:left w:val="single" w:sz="4" w:space="0" w:color="auto"/>
              <w:bottom w:val="single" w:sz="4" w:space="0" w:color="auto"/>
              <w:right w:val="single" w:sz="4" w:space="0" w:color="auto"/>
            </w:tcBorders>
          </w:tcPr>
          <w:p w14:paraId="0000004C" w14:textId="77777777" w:rsidR="00632283" w:rsidRDefault="00C27797">
            <w:r>
              <w:t>Link to latest annual review and accounts</w:t>
            </w:r>
          </w:p>
          <w:p w14:paraId="0000004D" w14:textId="77777777" w:rsidR="00632283" w:rsidRDefault="00C27797">
            <w:pPr>
              <w:rPr>
                <w:i/>
              </w:rPr>
            </w:pPr>
            <w:r>
              <w:rPr>
                <w:b w:val="0"/>
                <w:i/>
              </w:rPr>
              <w:t>(please send attachment if not available online)</w:t>
            </w:r>
          </w:p>
        </w:tc>
        <w:tc>
          <w:tcPr>
            <w:tcW w:w="6804" w:type="dxa"/>
            <w:tcBorders>
              <w:top w:val="single" w:sz="4" w:space="0" w:color="auto"/>
              <w:left w:val="single" w:sz="4" w:space="0" w:color="auto"/>
              <w:bottom w:val="single" w:sz="4" w:space="0" w:color="auto"/>
              <w:right w:val="single" w:sz="4" w:space="0" w:color="auto"/>
            </w:tcBorders>
          </w:tcPr>
          <w:p w14:paraId="0000004E" w14:textId="77777777" w:rsidR="00632283" w:rsidRDefault="00632283">
            <w:pPr>
              <w:cnfStyle w:val="000000000000" w:firstRow="0" w:lastRow="0" w:firstColumn="0" w:lastColumn="0" w:oddVBand="0" w:evenVBand="0" w:oddHBand="0" w:evenHBand="0" w:firstRowFirstColumn="0" w:firstRowLastColumn="0" w:lastRowFirstColumn="0" w:lastRowLastColumn="0"/>
            </w:pPr>
          </w:p>
        </w:tc>
      </w:tr>
    </w:tbl>
    <w:p w14:paraId="0000004F" w14:textId="77777777" w:rsidR="00632283" w:rsidRDefault="00632283">
      <w:pPr>
        <w:rPr>
          <w:b/>
        </w:rPr>
      </w:pPr>
    </w:p>
    <w:p w14:paraId="00000050" w14:textId="77777777" w:rsidR="00632283" w:rsidRDefault="00632283"/>
    <w:tbl>
      <w:tblPr>
        <w:tblStyle w:val="a0"/>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322"/>
      </w:tblGrid>
      <w:tr w:rsidR="00632283" w14:paraId="7C15F8C8" w14:textId="77777777" w:rsidTr="00FD374D">
        <w:trPr>
          <w:trHeight w:val="680"/>
        </w:trPr>
        <w:tc>
          <w:tcPr>
            <w:tcW w:w="9322" w:type="dxa"/>
            <w:shd w:val="clear" w:color="auto" w:fill="D9D9D9"/>
          </w:tcPr>
          <w:p w14:paraId="00000051" w14:textId="05110E90" w:rsidR="00632283" w:rsidRDefault="00C27797">
            <w:pPr>
              <w:numPr>
                <w:ilvl w:val="0"/>
                <w:numId w:val="1"/>
              </w:numPr>
              <w:pBdr>
                <w:top w:val="nil"/>
                <w:left w:val="nil"/>
                <w:bottom w:val="nil"/>
                <w:right w:val="nil"/>
                <w:between w:val="nil"/>
              </w:pBdr>
              <w:spacing w:line="276" w:lineRule="auto"/>
            </w:pPr>
            <w:r>
              <w:rPr>
                <w:color w:val="000000"/>
              </w:rPr>
              <w:lastRenderedPageBreak/>
              <w:t xml:space="preserve">Please provide a description of the public engagement work your organisation </w:t>
            </w:r>
            <w:r w:rsidRPr="007D19B7">
              <w:rPr>
                <w:color w:val="000000"/>
              </w:rPr>
              <w:t xml:space="preserve">is </w:t>
            </w:r>
            <w:r>
              <w:rPr>
                <w:color w:val="000000"/>
              </w:rPr>
              <w:t>planning around COP26, with as much detail as possible</w:t>
            </w:r>
            <w:r w:rsidR="00367B47">
              <w:rPr>
                <w:color w:val="000000"/>
              </w:rPr>
              <w:t xml:space="preserve"> and links if possible</w:t>
            </w:r>
            <w:r w:rsidR="00A90692">
              <w:rPr>
                <w:color w:val="000000"/>
              </w:rPr>
              <w:t xml:space="preserve"> </w:t>
            </w:r>
            <w:r w:rsidR="00A90692">
              <w:rPr>
                <w:b/>
                <w:i/>
                <w:color w:val="000000"/>
              </w:rPr>
              <w:t xml:space="preserve">(maximum </w:t>
            </w:r>
            <w:r w:rsidR="00572F73">
              <w:rPr>
                <w:b/>
                <w:i/>
                <w:color w:val="000000"/>
              </w:rPr>
              <w:t>30</w:t>
            </w:r>
            <w:r w:rsidR="00A90692">
              <w:rPr>
                <w:b/>
                <w:i/>
                <w:color w:val="000000"/>
              </w:rPr>
              <w:t>0 words)</w:t>
            </w:r>
          </w:p>
          <w:p w14:paraId="00000052" w14:textId="77777777" w:rsidR="00632283" w:rsidRDefault="00632283">
            <w:pPr>
              <w:pBdr>
                <w:top w:val="nil"/>
                <w:left w:val="nil"/>
                <w:bottom w:val="nil"/>
                <w:right w:val="nil"/>
                <w:between w:val="nil"/>
              </w:pBdr>
              <w:spacing w:line="276" w:lineRule="auto"/>
              <w:ind w:left="360"/>
              <w:rPr>
                <w:color w:val="000000"/>
              </w:rPr>
            </w:pPr>
          </w:p>
          <w:p w14:paraId="00000053" w14:textId="77777777" w:rsidR="00632283" w:rsidRDefault="00C27797">
            <w:pPr>
              <w:pBdr>
                <w:top w:val="nil"/>
                <w:left w:val="nil"/>
                <w:bottom w:val="nil"/>
                <w:right w:val="nil"/>
                <w:between w:val="nil"/>
              </w:pBdr>
              <w:spacing w:after="200" w:line="276" w:lineRule="auto"/>
              <w:ind w:left="360"/>
              <w:rPr>
                <w:i/>
                <w:color w:val="000000"/>
              </w:rPr>
            </w:pPr>
            <w:r>
              <w:rPr>
                <w:i/>
                <w:color w:val="000000"/>
              </w:rPr>
              <w:t>(</w:t>
            </w:r>
            <w:sdt>
              <w:sdtPr>
                <w:tag w:val="goog_rdk_7"/>
                <w:id w:val="1367492243"/>
              </w:sdtPr>
              <w:sdtEndPr/>
              <w:sdtContent/>
            </w:sdt>
            <w:r>
              <w:rPr>
                <w:i/>
                <w:color w:val="000000"/>
              </w:rPr>
              <w:t xml:space="preserve">please </w:t>
            </w:r>
            <w:proofErr w:type="gramStart"/>
            <w:r>
              <w:rPr>
                <w:i/>
                <w:color w:val="000000"/>
              </w:rPr>
              <w:t>include</w:t>
            </w:r>
            <w:r>
              <w:rPr>
                <w:i/>
                <w:color w:val="000000"/>
              </w:rPr>
              <w:t>:</w:t>
            </w:r>
            <w:proofErr w:type="gramEnd"/>
            <w:r>
              <w:rPr>
                <w:i/>
                <w:color w:val="000000"/>
              </w:rPr>
              <w:t xml:space="preserve"> what demographic this work </w:t>
            </w:r>
            <w:r>
              <w:rPr>
                <w:i/>
              </w:rPr>
              <w:t xml:space="preserve">will target, what scale (local/national), where in the world you will engage the public, what form of public </w:t>
            </w:r>
            <w:r>
              <w:rPr>
                <w:i/>
                <w:color w:val="000000"/>
              </w:rPr>
              <w:t>engagement you will employ, what the intended outcomes are, the timeline of your planned work, any additional relevant detail)</w:t>
            </w:r>
          </w:p>
          <w:p w14:paraId="00000054" w14:textId="77777777" w:rsidR="00632283" w:rsidRDefault="00632283"/>
        </w:tc>
      </w:tr>
      <w:tr w:rsidR="00632283" w14:paraId="71F6010C" w14:textId="77777777" w:rsidTr="00FD374D">
        <w:trPr>
          <w:trHeight w:val="1134"/>
        </w:trPr>
        <w:tc>
          <w:tcPr>
            <w:tcW w:w="9322" w:type="dxa"/>
            <w:shd w:val="clear" w:color="auto" w:fill="auto"/>
          </w:tcPr>
          <w:p w14:paraId="00000055" w14:textId="77777777" w:rsidR="00632283" w:rsidRDefault="00632283"/>
        </w:tc>
      </w:tr>
      <w:tr w:rsidR="00632283" w14:paraId="059314E3" w14:textId="77777777" w:rsidTr="00FD374D">
        <w:trPr>
          <w:trHeight w:val="474"/>
        </w:trPr>
        <w:tc>
          <w:tcPr>
            <w:tcW w:w="9322" w:type="dxa"/>
            <w:shd w:val="clear" w:color="auto" w:fill="D9D9D9"/>
          </w:tcPr>
          <w:p w14:paraId="00000056" w14:textId="49E069E7" w:rsidR="00632283" w:rsidRDefault="00C27797">
            <w:pPr>
              <w:numPr>
                <w:ilvl w:val="0"/>
                <w:numId w:val="1"/>
              </w:numPr>
              <w:pBdr>
                <w:top w:val="nil"/>
                <w:left w:val="nil"/>
                <w:bottom w:val="nil"/>
                <w:right w:val="nil"/>
                <w:between w:val="nil"/>
              </w:pBdr>
              <w:spacing w:after="200" w:line="276" w:lineRule="auto"/>
            </w:pPr>
            <w:r>
              <w:rPr>
                <w:color w:val="000000"/>
              </w:rPr>
              <w:t>What, if a</w:t>
            </w:r>
            <w:r>
              <w:t xml:space="preserve">ny, monitoring or evaluation work </w:t>
            </w:r>
            <w:r>
              <w:rPr>
                <w:color w:val="000000"/>
              </w:rPr>
              <w:t>do you have planned for this project already</w:t>
            </w:r>
            <w:r w:rsidR="00A90692">
              <w:rPr>
                <w:color w:val="000000"/>
              </w:rPr>
              <w:t>, and what value do you think this collaborative evaluation project could add to your activity</w:t>
            </w:r>
            <w:r>
              <w:rPr>
                <w:color w:val="000000"/>
              </w:rPr>
              <w:t>?</w:t>
            </w:r>
            <w:r w:rsidR="007702C8">
              <w:rPr>
                <w:color w:val="000000"/>
              </w:rPr>
              <w:t xml:space="preserve"> </w:t>
            </w:r>
            <w:r w:rsidR="007702C8" w:rsidRPr="007702C8">
              <w:rPr>
                <w:b/>
                <w:i/>
                <w:color w:val="000000"/>
              </w:rPr>
              <w:t>(maximum 300 words)</w:t>
            </w:r>
          </w:p>
        </w:tc>
      </w:tr>
      <w:tr w:rsidR="00632283" w14:paraId="7694EEC0" w14:textId="77777777" w:rsidTr="00FD374D">
        <w:trPr>
          <w:trHeight w:val="964"/>
        </w:trPr>
        <w:tc>
          <w:tcPr>
            <w:tcW w:w="9322" w:type="dxa"/>
            <w:shd w:val="clear" w:color="auto" w:fill="auto"/>
          </w:tcPr>
          <w:p w14:paraId="00000057" w14:textId="77777777" w:rsidR="00632283" w:rsidRDefault="00632283"/>
        </w:tc>
      </w:tr>
      <w:tr w:rsidR="00632283" w14:paraId="4A9834FC" w14:textId="77777777" w:rsidTr="00FD374D">
        <w:trPr>
          <w:trHeight w:val="411"/>
        </w:trPr>
        <w:tc>
          <w:tcPr>
            <w:tcW w:w="9322" w:type="dxa"/>
            <w:shd w:val="clear" w:color="auto" w:fill="D9D9D9"/>
          </w:tcPr>
          <w:p w14:paraId="00000058" w14:textId="3F9ACE1D" w:rsidR="00632283" w:rsidRDefault="00C27797">
            <w:pPr>
              <w:numPr>
                <w:ilvl w:val="0"/>
                <w:numId w:val="1"/>
              </w:numPr>
              <w:pBdr>
                <w:top w:val="nil"/>
                <w:left w:val="nil"/>
                <w:bottom w:val="nil"/>
                <w:right w:val="nil"/>
                <w:between w:val="nil"/>
              </w:pBdr>
              <w:spacing w:after="200" w:line="276" w:lineRule="auto"/>
            </w:pPr>
            <w:r>
              <w:rPr>
                <w:color w:val="000000"/>
              </w:rPr>
              <w:t xml:space="preserve">Why do you want to participate in this project and what </w:t>
            </w:r>
            <w:r w:rsidR="007702C8">
              <w:rPr>
                <w:color w:val="000000"/>
              </w:rPr>
              <w:t xml:space="preserve">difference </w:t>
            </w:r>
            <w:r>
              <w:rPr>
                <w:color w:val="000000"/>
              </w:rPr>
              <w:t xml:space="preserve">will you bring to the group? </w:t>
            </w:r>
            <w:r>
              <w:rPr>
                <w:b/>
                <w:i/>
                <w:color w:val="000000"/>
              </w:rPr>
              <w:t xml:space="preserve">(maximum </w:t>
            </w:r>
            <w:r w:rsidR="00A90692">
              <w:rPr>
                <w:b/>
                <w:i/>
                <w:color w:val="000000"/>
              </w:rPr>
              <w:t>12</w:t>
            </w:r>
            <w:r>
              <w:rPr>
                <w:b/>
                <w:i/>
                <w:color w:val="000000"/>
              </w:rPr>
              <w:t>0 words)</w:t>
            </w:r>
          </w:p>
        </w:tc>
      </w:tr>
      <w:tr w:rsidR="00632283" w14:paraId="4C357D7D" w14:textId="77777777" w:rsidTr="00FD374D">
        <w:trPr>
          <w:trHeight w:val="1134"/>
        </w:trPr>
        <w:tc>
          <w:tcPr>
            <w:tcW w:w="9322" w:type="dxa"/>
            <w:shd w:val="clear" w:color="auto" w:fill="FFFFFF"/>
          </w:tcPr>
          <w:p w14:paraId="00000059" w14:textId="23405ADE" w:rsidR="00632283" w:rsidRDefault="00632283"/>
        </w:tc>
      </w:tr>
      <w:tr w:rsidR="00632283" w14:paraId="3D66CFFE" w14:textId="77777777" w:rsidTr="00FD374D">
        <w:trPr>
          <w:trHeight w:val="680"/>
        </w:trPr>
        <w:tc>
          <w:tcPr>
            <w:tcW w:w="9322" w:type="dxa"/>
            <w:shd w:val="clear" w:color="auto" w:fill="D9D9D9"/>
          </w:tcPr>
          <w:p w14:paraId="0000005C" w14:textId="6D12F416" w:rsidR="00632283" w:rsidRDefault="00C27797">
            <w:pPr>
              <w:numPr>
                <w:ilvl w:val="0"/>
                <w:numId w:val="1"/>
              </w:numPr>
              <w:pBdr>
                <w:top w:val="nil"/>
                <w:left w:val="nil"/>
                <w:bottom w:val="nil"/>
                <w:right w:val="nil"/>
                <w:between w:val="nil"/>
              </w:pBdr>
              <w:spacing w:after="200" w:line="276" w:lineRule="auto"/>
              <w:rPr>
                <w:b/>
                <w:color w:val="000000"/>
              </w:rPr>
            </w:pPr>
            <w:r>
              <w:rPr>
                <w:color w:val="000000"/>
              </w:rPr>
              <w:t>Wh</w:t>
            </w:r>
            <w:r>
              <w:t>at evaluation questions would you be particularly keen to explore through this evaluation project? How could you use this to improve you</w:t>
            </w:r>
            <w:r>
              <w:t>r work?</w:t>
            </w:r>
            <w:r>
              <w:rPr>
                <w:color w:val="000000"/>
              </w:rPr>
              <w:t xml:space="preserve"> </w:t>
            </w:r>
            <w:r>
              <w:rPr>
                <w:b/>
                <w:color w:val="000000"/>
              </w:rPr>
              <w:t xml:space="preserve"> </w:t>
            </w:r>
            <w:r>
              <w:rPr>
                <w:b/>
                <w:i/>
                <w:color w:val="000000"/>
              </w:rPr>
              <w:t xml:space="preserve">(maximum </w:t>
            </w:r>
            <w:r w:rsidR="00A90692">
              <w:rPr>
                <w:b/>
                <w:i/>
                <w:color w:val="000000"/>
              </w:rPr>
              <w:t>120</w:t>
            </w:r>
            <w:r>
              <w:rPr>
                <w:b/>
                <w:i/>
                <w:color w:val="000000"/>
              </w:rPr>
              <w:t xml:space="preserve"> words)</w:t>
            </w:r>
          </w:p>
        </w:tc>
      </w:tr>
      <w:tr w:rsidR="00632283" w14:paraId="2C460656" w14:textId="77777777" w:rsidTr="00FD374D">
        <w:trPr>
          <w:trHeight w:val="1134"/>
        </w:trPr>
        <w:tc>
          <w:tcPr>
            <w:tcW w:w="9322" w:type="dxa"/>
          </w:tcPr>
          <w:p w14:paraId="0000005D" w14:textId="77777777" w:rsidR="00632283" w:rsidRDefault="00632283">
            <w:pPr>
              <w:widowControl w:val="0"/>
              <w:jc w:val="both"/>
            </w:pPr>
          </w:p>
        </w:tc>
      </w:tr>
      <w:tr w:rsidR="00632283" w14:paraId="156DDA86" w14:textId="77777777" w:rsidTr="00FD374D">
        <w:trPr>
          <w:trHeight w:val="680"/>
        </w:trPr>
        <w:tc>
          <w:tcPr>
            <w:tcW w:w="9322" w:type="dxa"/>
            <w:shd w:val="clear" w:color="auto" w:fill="D9D9D9"/>
          </w:tcPr>
          <w:p w14:paraId="0000005E" w14:textId="7FE32D58" w:rsidR="00632283" w:rsidRDefault="00C27797">
            <w:pPr>
              <w:numPr>
                <w:ilvl w:val="0"/>
                <w:numId w:val="1"/>
              </w:numPr>
              <w:pBdr>
                <w:top w:val="nil"/>
                <w:left w:val="nil"/>
                <w:bottom w:val="nil"/>
                <w:right w:val="nil"/>
                <w:between w:val="nil"/>
              </w:pBdr>
              <w:spacing w:after="200" w:line="276" w:lineRule="auto"/>
              <w:rPr>
                <w:b/>
                <w:color w:val="000000"/>
              </w:rPr>
            </w:pPr>
            <w:r>
              <w:rPr>
                <w:color w:val="000000"/>
              </w:rPr>
              <w:t>What is your previous experience of evaluation / collecting evidence to inform changes in practice</w:t>
            </w:r>
            <w:r w:rsidR="00A90692">
              <w:rPr>
                <w:color w:val="000000"/>
              </w:rPr>
              <w:t>, and what emphasis does your organisation place on this</w:t>
            </w:r>
            <w:r>
              <w:rPr>
                <w:color w:val="000000"/>
              </w:rPr>
              <w:t xml:space="preserve">? </w:t>
            </w:r>
            <w:r>
              <w:rPr>
                <w:b/>
                <w:i/>
                <w:color w:val="000000"/>
              </w:rPr>
              <w:t xml:space="preserve">(maximum </w:t>
            </w:r>
            <w:r w:rsidR="00A90692">
              <w:rPr>
                <w:b/>
                <w:i/>
                <w:color w:val="000000"/>
              </w:rPr>
              <w:t>12</w:t>
            </w:r>
            <w:r>
              <w:rPr>
                <w:b/>
                <w:i/>
                <w:color w:val="000000"/>
              </w:rPr>
              <w:t>0 words)</w:t>
            </w:r>
          </w:p>
        </w:tc>
      </w:tr>
      <w:tr w:rsidR="00632283" w14:paraId="326512E2" w14:textId="77777777" w:rsidTr="00FD374D">
        <w:trPr>
          <w:trHeight w:val="1134"/>
        </w:trPr>
        <w:tc>
          <w:tcPr>
            <w:tcW w:w="9322" w:type="dxa"/>
          </w:tcPr>
          <w:p w14:paraId="0000005F" w14:textId="77777777" w:rsidR="00632283" w:rsidRDefault="00632283"/>
        </w:tc>
      </w:tr>
      <w:tr w:rsidR="00632283" w14:paraId="09C04120" w14:textId="77777777" w:rsidTr="00FD374D">
        <w:trPr>
          <w:trHeight w:val="512"/>
        </w:trPr>
        <w:tc>
          <w:tcPr>
            <w:tcW w:w="9322" w:type="dxa"/>
            <w:shd w:val="clear" w:color="auto" w:fill="D9D9D9"/>
          </w:tcPr>
          <w:p w14:paraId="00000060" w14:textId="59F7FA93" w:rsidR="00632283" w:rsidRDefault="00C27797">
            <w:pPr>
              <w:numPr>
                <w:ilvl w:val="0"/>
                <w:numId w:val="1"/>
              </w:numPr>
              <w:pBdr>
                <w:top w:val="nil"/>
                <w:left w:val="nil"/>
                <w:bottom w:val="nil"/>
                <w:right w:val="nil"/>
                <w:between w:val="nil"/>
              </w:pBdr>
              <w:spacing w:after="200" w:line="276" w:lineRule="auto"/>
              <w:rPr>
                <w:color w:val="000000"/>
              </w:rPr>
            </w:pPr>
            <w:r>
              <w:rPr>
                <w:color w:val="000000"/>
              </w:rPr>
              <w:t xml:space="preserve">What is your previous experience of working in </w:t>
            </w:r>
            <w:sdt>
              <w:sdtPr>
                <w:tag w:val="goog_rdk_8"/>
                <w:id w:val="-719123247"/>
              </w:sdtPr>
              <w:sdtEndPr/>
              <w:sdtContent/>
            </w:sdt>
            <w:r>
              <w:rPr>
                <w:color w:val="000000"/>
              </w:rPr>
              <w:t>collaboration</w:t>
            </w:r>
            <w:r w:rsidR="00A90692">
              <w:rPr>
                <w:color w:val="000000"/>
              </w:rPr>
              <w:t>, and how specifically did this help improve outcomes</w:t>
            </w:r>
            <w:r>
              <w:rPr>
                <w:color w:val="000000"/>
              </w:rPr>
              <w:t xml:space="preserve">? </w:t>
            </w:r>
            <w:r>
              <w:rPr>
                <w:b/>
                <w:i/>
                <w:color w:val="000000"/>
              </w:rPr>
              <w:t xml:space="preserve">(maximum </w:t>
            </w:r>
            <w:r w:rsidR="00A90692">
              <w:rPr>
                <w:b/>
                <w:i/>
                <w:color w:val="000000"/>
              </w:rPr>
              <w:t>12</w:t>
            </w:r>
            <w:r>
              <w:rPr>
                <w:b/>
                <w:i/>
                <w:color w:val="000000"/>
              </w:rPr>
              <w:t>0 words)</w:t>
            </w:r>
          </w:p>
        </w:tc>
      </w:tr>
      <w:tr w:rsidR="00632283" w14:paraId="2F8F2B2A" w14:textId="77777777" w:rsidTr="00FD374D">
        <w:trPr>
          <w:trHeight w:val="1134"/>
        </w:trPr>
        <w:tc>
          <w:tcPr>
            <w:tcW w:w="9322" w:type="dxa"/>
          </w:tcPr>
          <w:p w14:paraId="00000061" w14:textId="77777777" w:rsidR="00632283" w:rsidRDefault="00632283"/>
        </w:tc>
      </w:tr>
      <w:tr w:rsidR="00632283" w14:paraId="0C6EC5D5" w14:textId="77777777" w:rsidTr="00FD374D">
        <w:trPr>
          <w:trHeight w:val="648"/>
        </w:trPr>
        <w:tc>
          <w:tcPr>
            <w:tcW w:w="9322" w:type="dxa"/>
            <w:shd w:val="clear" w:color="auto" w:fill="D9D9D9"/>
          </w:tcPr>
          <w:p w14:paraId="00000064" w14:textId="49577622" w:rsidR="00632283" w:rsidRDefault="00C27797">
            <w:pPr>
              <w:numPr>
                <w:ilvl w:val="0"/>
                <w:numId w:val="1"/>
              </w:numPr>
              <w:pBdr>
                <w:top w:val="nil"/>
                <w:left w:val="nil"/>
                <w:bottom w:val="nil"/>
                <w:right w:val="nil"/>
                <w:between w:val="nil"/>
              </w:pBdr>
              <w:spacing w:after="200" w:line="276" w:lineRule="auto"/>
              <w:rPr>
                <w:color w:val="000000"/>
              </w:rPr>
            </w:pPr>
            <w:r>
              <w:rPr>
                <w:color w:val="000000"/>
              </w:rPr>
              <w:t>Who else would you like to see involved in this collaborative evaluation project and why?</w:t>
            </w:r>
            <w:r w:rsidR="00A90692">
              <w:rPr>
                <w:color w:val="000000"/>
              </w:rPr>
              <w:t xml:space="preserve"> </w:t>
            </w:r>
            <w:r w:rsidR="00A90692">
              <w:rPr>
                <w:b/>
                <w:i/>
                <w:color w:val="000000"/>
              </w:rPr>
              <w:t xml:space="preserve"> </w:t>
            </w:r>
          </w:p>
        </w:tc>
      </w:tr>
      <w:tr w:rsidR="00632283" w14:paraId="10A84716" w14:textId="77777777" w:rsidTr="00FD374D">
        <w:trPr>
          <w:trHeight w:val="1134"/>
        </w:trPr>
        <w:tc>
          <w:tcPr>
            <w:tcW w:w="9322" w:type="dxa"/>
          </w:tcPr>
          <w:p w14:paraId="00000065" w14:textId="77777777" w:rsidR="00632283" w:rsidRDefault="00632283"/>
        </w:tc>
      </w:tr>
      <w:tr w:rsidR="00632283" w14:paraId="5C8949E1" w14:textId="77777777" w:rsidTr="00FD374D">
        <w:trPr>
          <w:trHeight w:val="424"/>
        </w:trPr>
        <w:tc>
          <w:tcPr>
            <w:tcW w:w="9322" w:type="dxa"/>
            <w:shd w:val="clear" w:color="auto" w:fill="D9D9D9"/>
          </w:tcPr>
          <w:p w14:paraId="00000066" w14:textId="77777777" w:rsidR="00632283" w:rsidRDefault="00C27797">
            <w:pPr>
              <w:numPr>
                <w:ilvl w:val="0"/>
                <w:numId w:val="1"/>
              </w:numPr>
              <w:pBdr>
                <w:top w:val="nil"/>
                <w:left w:val="nil"/>
                <w:bottom w:val="nil"/>
                <w:right w:val="nil"/>
                <w:between w:val="nil"/>
              </w:pBdr>
              <w:spacing w:after="200" w:line="276" w:lineRule="auto"/>
              <w:rPr>
                <w:b/>
                <w:color w:val="000000"/>
              </w:rPr>
            </w:pPr>
            <w:sdt>
              <w:sdtPr>
                <w:tag w:val="goog_rdk_10"/>
                <w:id w:val="1165439935"/>
              </w:sdtPr>
              <w:sdtEndPr/>
              <w:sdtContent/>
            </w:sdt>
            <w:r>
              <w:rPr>
                <w:color w:val="000000"/>
              </w:rPr>
              <w:t>Do</w:t>
            </w:r>
            <w:r>
              <w:rPr>
                <w:color w:val="000000"/>
              </w:rPr>
              <w:t xml:space="preserve"> you have any questions about the evaluation project or concerns about participation?</w:t>
            </w:r>
          </w:p>
        </w:tc>
      </w:tr>
      <w:tr w:rsidR="00632283" w14:paraId="19E41BC0" w14:textId="77777777" w:rsidTr="00FD374D">
        <w:trPr>
          <w:trHeight w:val="1134"/>
        </w:trPr>
        <w:tc>
          <w:tcPr>
            <w:tcW w:w="9322" w:type="dxa"/>
          </w:tcPr>
          <w:p w14:paraId="00000067" w14:textId="77777777" w:rsidR="00632283" w:rsidRDefault="00632283"/>
        </w:tc>
      </w:tr>
    </w:tbl>
    <w:p w14:paraId="00000068" w14:textId="77777777" w:rsidR="00632283" w:rsidRDefault="00632283"/>
    <w:p w14:paraId="00000069" w14:textId="77777777" w:rsidR="00632283" w:rsidRDefault="00C27797">
      <w:pPr>
        <w:rPr>
          <w:b/>
        </w:rPr>
      </w:pPr>
      <w:r>
        <w:rPr>
          <w:b/>
        </w:rPr>
        <w:t>Please tick to confirm which half-day meetings you could attend:</w:t>
      </w:r>
    </w:p>
    <w:tbl>
      <w:tblPr>
        <w:tblStyle w:val="a1"/>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122"/>
        <w:gridCol w:w="567"/>
      </w:tblGrid>
      <w:tr w:rsidR="00632283" w14:paraId="5F095483" w14:textId="77777777" w:rsidTr="00A259A2">
        <w:tc>
          <w:tcPr>
            <w:tcW w:w="2122" w:type="dxa"/>
          </w:tcPr>
          <w:p w14:paraId="0000006A" w14:textId="77777777" w:rsidR="00632283" w:rsidRDefault="00C27797">
            <w:pPr>
              <w:rPr>
                <w:b/>
              </w:rPr>
            </w:pPr>
            <w:r>
              <w:rPr>
                <w:b/>
              </w:rPr>
              <w:t>7 June 2021, pm</w:t>
            </w:r>
          </w:p>
        </w:tc>
        <w:tc>
          <w:tcPr>
            <w:tcW w:w="567" w:type="dxa"/>
          </w:tcPr>
          <w:p w14:paraId="0000006B" w14:textId="77777777" w:rsidR="00632283" w:rsidRDefault="00632283">
            <w:pPr>
              <w:rPr>
                <w:b/>
              </w:rPr>
            </w:pPr>
          </w:p>
        </w:tc>
      </w:tr>
      <w:tr w:rsidR="00632283" w14:paraId="03FC1589" w14:textId="77777777" w:rsidTr="00A259A2">
        <w:tc>
          <w:tcPr>
            <w:tcW w:w="2122" w:type="dxa"/>
          </w:tcPr>
          <w:p w14:paraId="0000006C" w14:textId="77777777" w:rsidR="00632283" w:rsidRDefault="00C27797">
            <w:pPr>
              <w:rPr>
                <w:b/>
              </w:rPr>
            </w:pPr>
            <w:r>
              <w:rPr>
                <w:b/>
              </w:rPr>
              <w:t>15 June 2021, am</w:t>
            </w:r>
          </w:p>
        </w:tc>
        <w:tc>
          <w:tcPr>
            <w:tcW w:w="567" w:type="dxa"/>
          </w:tcPr>
          <w:p w14:paraId="0000006D" w14:textId="77777777" w:rsidR="00632283" w:rsidRDefault="00632283">
            <w:pPr>
              <w:rPr>
                <w:b/>
              </w:rPr>
            </w:pPr>
          </w:p>
        </w:tc>
      </w:tr>
      <w:tr w:rsidR="00632283" w14:paraId="78D2EA7A" w14:textId="77777777" w:rsidTr="00A259A2">
        <w:tc>
          <w:tcPr>
            <w:tcW w:w="2122" w:type="dxa"/>
          </w:tcPr>
          <w:p w14:paraId="0000006E" w14:textId="77777777" w:rsidR="00632283" w:rsidRDefault="00C27797">
            <w:pPr>
              <w:rPr>
                <w:b/>
              </w:rPr>
            </w:pPr>
            <w:r>
              <w:rPr>
                <w:b/>
              </w:rPr>
              <w:t>30 June 2021, pm</w:t>
            </w:r>
          </w:p>
        </w:tc>
        <w:tc>
          <w:tcPr>
            <w:tcW w:w="567" w:type="dxa"/>
          </w:tcPr>
          <w:p w14:paraId="0000006F" w14:textId="77777777" w:rsidR="00632283" w:rsidRDefault="00632283">
            <w:pPr>
              <w:rPr>
                <w:b/>
              </w:rPr>
            </w:pPr>
          </w:p>
        </w:tc>
      </w:tr>
      <w:tr w:rsidR="00632283" w14:paraId="4E7A55FC" w14:textId="77777777" w:rsidTr="00A259A2">
        <w:tc>
          <w:tcPr>
            <w:tcW w:w="2122" w:type="dxa"/>
          </w:tcPr>
          <w:p w14:paraId="00000070" w14:textId="77777777" w:rsidR="00632283" w:rsidRDefault="00C27797">
            <w:pPr>
              <w:rPr>
                <w:b/>
              </w:rPr>
            </w:pPr>
            <w:r>
              <w:rPr>
                <w:b/>
              </w:rPr>
              <w:t>20 July 2021, am</w:t>
            </w:r>
          </w:p>
        </w:tc>
        <w:tc>
          <w:tcPr>
            <w:tcW w:w="567" w:type="dxa"/>
          </w:tcPr>
          <w:p w14:paraId="00000071" w14:textId="77777777" w:rsidR="00632283" w:rsidRDefault="00632283">
            <w:pPr>
              <w:rPr>
                <w:b/>
              </w:rPr>
            </w:pPr>
          </w:p>
        </w:tc>
      </w:tr>
    </w:tbl>
    <w:p w14:paraId="00000072" w14:textId="77777777" w:rsidR="00632283" w:rsidRDefault="00632283">
      <w:pPr>
        <w:rPr>
          <w:b/>
        </w:rPr>
      </w:pPr>
    </w:p>
    <w:p w14:paraId="00000073" w14:textId="10C2710E" w:rsidR="00632283" w:rsidRDefault="00C27797">
      <w:pPr>
        <w:rPr>
          <w:b/>
        </w:rPr>
      </w:pPr>
      <w:r>
        <w:rPr>
          <w:b/>
        </w:rPr>
        <w:t xml:space="preserve">Please tick to confirm you are willing to commit up to 7 working days to attend meetings and comment on outputs for this project, and up to </w:t>
      </w:r>
      <w:r w:rsidR="002C3977">
        <w:rPr>
          <w:b/>
        </w:rPr>
        <w:t>8</w:t>
      </w:r>
      <w:r>
        <w:rPr>
          <w:b/>
        </w:rPr>
        <w:t xml:space="preserve"> further days to collect relevant data:</w:t>
      </w:r>
    </w:p>
    <w:tbl>
      <w:tblPr>
        <w:tblStyle w:val="a2"/>
        <w:tblW w:w="562" w:type="dxa"/>
        <w:tblBorders>
          <w:top w:val="single" w:sz="8" w:space="0" w:color="4BACC6"/>
          <w:left w:val="single" w:sz="8" w:space="0" w:color="4BACC6"/>
          <w:bottom w:val="single" w:sz="8" w:space="0" w:color="4BACC6"/>
          <w:right w:val="single" w:sz="8" w:space="0" w:color="4BACC6"/>
          <w:insideH w:val="single" w:sz="4" w:space="0" w:color="000000"/>
          <w:insideV w:val="single" w:sz="4" w:space="0" w:color="000000"/>
        </w:tblBorders>
        <w:tblLayout w:type="fixed"/>
        <w:tblLook w:val="0400" w:firstRow="0" w:lastRow="0" w:firstColumn="0" w:lastColumn="0" w:noHBand="0" w:noVBand="1"/>
      </w:tblPr>
      <w:tblGrid>
        <w:gridCol w:w="562"/>
      </w:tblGrid>
      <w:tr w:rsidR="00632283" w14:paraId="46419491" w14:textId="77777777" w:rsidTr="00A259A2">
        <w:tc>
          <w:tcPr>
            <w:tcW w:w="562" w:type="dxa"/>
            <w:tcBorders>
              <w:top w:val="single" w:sz="4" w:space="0" w:color="auto"/>
              <w:left w:val="single" w:sz="4" w:space="0" w:color="auto"/>
              <w:bottom w:val="single" w:sz="4" w:space="0" w:color="auto"/>
              <w:right w:val="single" w:sz="4" w:space="0" w:color="auto"/>
            </w:tcBorders>
          </w:tcPr>
          <w:p w14:paraId="00000074" w14:textId="77777777" w:rsidR="00632283" w:rsidRDefault="00632283">
            <w:bookmarkStart w:id="0" w:name="_heading=h.gjdgxs" w:colFirst="0" w:colLast="0"/>
            <w:bookmarkEnd w:id="0"/>
          </w:p>
        </w:tc>
      </w:tr>
    </w:tbl>
    <w:p w14:paraId="656FF38A" w14:textId="09F68042" w:rsidR="002C3977" w:rsidRDefault="002C3977"/>
    <w:sectPr w:rsidR="002C3977">
      <w:footerReference w:type="default" r:id="rId9"/>
      <w:headerReference w:type="first" r:id="rId10"/>
      <w:pgSz w:w="11906" w:h="16838"/>
      <w:pgMar w:top="1135" w:right="1440" w:bottom="1440" w:left="1440" w:header="426"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FB056" w14:textId="77777777" w:rsidR="00000000" w:rsidRDefault="00C27797">
      <w:pPr>
        <w:spacing w:after="0" w:line="240" w:lineRule="auto"/>
      </w:pPr>
      <w:r>
        <w:separator/>
      </w:r>
    </w:p>
  </w:endnote>
  <w:endnote w:type="continuationSeparator" w:id="0">
    <w:p w14:paraId="265541D3" w14:textId="77777777" w:rsidR="00000000" w:rsidRDefault="00C27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A" w14:textId="1BFCB4DE" w:rsidR="00632283" w:rsidRDefault="00C2779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sidR="00023BEB">
      <w:rPr>
        <w:color w:val="000000"/>
      </w:rPr>
      <w:fldChar w:fldCharType="separate"/>
    </w:r>
    <w:r w:rsidR="00023BEB">
      <w:rPr>
        <w:noProof/>
        <w:color w:val="000000"/>
      </w:rPr>
      <w:t>2</w:t>
    </w:r>
    <w:r>
      <w:rPr>
        <w:color w:val="000000"/>
      </w:rPr>
      <w:fldChar w:fldCharType="end"/>
    </w:r>
  </w:p>
  <w:p w14:paraId="0000007B" w14:textId="77777777" w:rsidR="00632283" w:rsidRDefault="0063228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44A3" w14:textId="77777777" w:rsidR="00000000" w:rsidRDefault="00C27797">
      <w:pPr>
        <w:spacing w:after="0" w:line="240" w:lineRule="auto"/>
      </w:pPr>
      <w:r>
        <w:separator/>
      </w:r>
    </w:p>
  </w:footnote>
  <w:footnote w:type="continuationSeparator" w:id="0">
    <w:p w14:paraId="2798E495" w14:textId="77777777" w:rsidR="00000000" w:rsidRDefault="00C27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9" w14:textId="77777777" w:rsidR="00632283" w:rsidRDefault="00C27797">
    <w:pPr>
      <w:pBdr>
        <w:top w:val="nil"/>
        <w:left w:val="nil"/>
        <w:bottom w:val="nil"/>
        <w:right w:val="nil"/>
        <w:between w:val="nil"/>
      </w:pBdr>
      <w:tabs>
        <w:tab w:val="center" w:pos="4513"/>
        <w:tab w:val="right" w:pos="9026"/>
        <w:tab w:val="right" w:pos="9781"/>
      </w:tabs>
      <w:spacing w:after="0" w:line="240" w:lineRule="auto"/>
      <w:ind w:right="-755"/>
      <w:rPr>
        <w:color w:val="000000"/>
      </w:rPr>
    </w:pPr>
    <w:r>
      <w:rPr>
        <w:noProof/>
      </w:rPr>
      <w:drawing>
        <wp:anchor distT="0" distB="0" distL="114300" distR="114300" simplePos="0" relativeHeight="251658240" behindDoc="0" locked="0" layoutInCell="1" hidden="0" allowOverlap="1" wp14:anchorId="12BC73D6" wp14:editId="62B48566">
          <wp:simplePos x="0" y="0"/>
          <wp:positionH relativeFrom="column">
            <wp:posOffset>-461975</wp:posOffset>
          </wp:positionH>
          <wp:positionV relativeFrom="paragraph">
            <wp:posOffset>62864</wp:posOffset>
          </wp:positionV>
          <wp:extent cx="2477339" cy="795131"/>
          <wp:effectExtent l="0" t="0" r="0" b="0"/>
          <wp:wrapTopAndBottom distT="0" dist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477339" cy="79513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06187"/>
    <w:multiLevelType w:val="hybridMultilevel"/>
    <w:tmpl w:val="AB34619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27C572CA"/>
    <w:multiLevelType w:val="hybridMultilevel"/>
    <w:tmpl w:val="194CF9B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 w15:restartNumberingAfterBreak="0">
    <w:nsid w:val="41A81D99"/>
    <w:multiLevelType w:val="multilevel"/>
    <w:tmpl w:val="733400B6"/>
    <w:lvl w:ilvl="0">
      <w:start w:val="1"/>
      <w:numFmt w:val="decimal"/>
      <w:lvlText w:val="%1."/>
      <w:lvlJc w:val="left"/>
      <w:pPr>
        <w:ind w:left="360" w:hanging="360"/>
      </w:pPr>
      <w:rPr>
        <w:rFonts w:ascii="Calibri" w:eastAsia="Calibri" w:hAnsi="Calibri" w:cs="Calibri"/>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112476"/>
    <w:multiLevelType w:val="multilevel"/>
    <w:tmpl w:val="18946534"/>
    <w:lvl w:ilvl="0">
      <w:start w:val="20"/>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02F2CB1"/>
    <w:multiLevelType w:val="hybridMultilevel"/>
    <w:tmpl w:val="5D784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283"/>
    <w:rsid w:val="00023BEB"/>
    <w:rsid w:val="00096C75"/>
    <w:rsid w:val="000C58D1"/>
    <w:rsid w:val="000D6E57"/>
    <w:rsid w:val="00101589"/>
    <w:rsid w:val="001348A3"/>
    <w:rsid w:val="00156A59"/>
    <w:rsid w:val="00184916"/>
    <w:rsid w:val="00266EC4"/>
    <w:rsid w:val="002C3977"/>
    <w:rsid w:val="002F18E7"/>
    <w:rsid w:val="00367B47"/>
    <w:rsid w:val="003D20E4"/>
    <w:rsid w:val="00541B79"/>
    <w:rsid w:val="005651D5"/>
    <w:rsid w:val="00572F73"/>
    <w:rsid w:val="005812A5"/>
    <w:rsid w:val="006045DF"/>
    <w:rsid w:val="00623061"/>
    <w:rsid w:val="00632283"/>
    <w:rsid w:val="006368D4"/>
    <w:rsid w:val="0069365A"/>
    <w:rsid w:val="006A6BCE"/>
    <w:rsid w:val="006C076D"/>
    <w:rsid w:val="007407C7"/>
    <w:rsid w:val="007702C8"/>
    <w:rsid w:val="007D19B7"/>
    <w:rsid w:val="00800AB3"/>
    <w:rsid w:val="00863364"/>
    <w:rsid w:val="008C504C"/>
    <w:rsid w:val="008F00CC"/>
    <w:rsid w:val="00925ECC"/>
    <w:rsid w:val="00A11FC4"/>
    <w:rsid w:val="00A259A2"/>
    <w:rsid w:val="00A8352E"/>
    <w:rsid w:val="00A90692"/>
    <w:rsid w:val="00B72480"/>
    <w:rsid w:val="00B75010"/>
    <w:rsid w:val="00B7702B"/>
    <w:rsid w:val="00BD2996"/>
    <w:rsid w:val="00C01EA0"/>
    <w:rsid w:val="00C27797"/>
    <w:rsid w:val="00C94B02"/>
    <w:rsid w:val="00CD010F"/>
    <w:rsid w:val="00D57377"/>
    <w:rsid w:val="00D77D03"/>
    <w:rsid w:val="00DC0D9C"/>
    <w:rsid w:val="00DC174D"/>
    <w:rsid w:val="00DE281F"/>
    <w:rsid w:val="00DF208B"/>
    <w:rsid w:val="00E730F9"/>
    <w:rsid w:val="00EA1D14"/>
    <w:rsid w:val="00EC297D"/>
    <w:rsid w:val="00F4333B"/>
    <w:rsid w:val="00F80B98"/>
    <w:rsid w:val="00FA1923"/>
    <w:rsid w:val="00FD3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0CF6"/>
  <w15:docId w15:val="{C1DFA8C8-81F3-43BD-A61E-FDDB6D0B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0F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943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94363"/>
    <w:pPr>
      <w:ind w:left="720"/>
      <w:contextualSpacing/>
    </w:pPr>
  </w:style>
  <w:style w:type="paragraph" w:styleId="BalloonText">
    <w:name w:val="Balloon Text"/>
    <w:basedOn w:val="Normal"/>
    <w:link w:val="BalloonTextChar"/>
    <w:uiPriority w:val="99"/>
    <w:semiHidden/>
    <w:unhideWhenUsed/>
    <w:rsid w:val="001943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363"/>
    <w:rPr>
      <w:rFonts w:ascii="Tahoma" w:hAnsi="Tahoma" w:cs="Tahoma"/>
      <w:sz w:val="16"/>
      <w:szCs w:val="16"/>
    </w:rPr>
  </w:style>
  <w:style w:type="character" w:styleId="Hyperlink">
    <w:name w:val="Hyperlink"/>
    <w:basedOn w:val="DefaultParagraphFont"/>
    <w:uiPriority w:val="99"/>
    <w:rsid w:val="00F85691"/>
    <w:rPr>
      <w:rFonts w:cs="Times New Roman"/>
      <w:color w:val="0000FF"/>
      <w:u w:val="single"/>
    </w:rPr>
  </w:style>
  <w:style w:type="table" w:styleId="LightList-Accent3">
    <w:name w:val="Light List Accent 3"/>
    <w:basedOn w:val="TableNormal"/>
    <w:uiPriority w:val="61"/>
    <w:rsid w:val="00F8569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F8569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A972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2D6"/>
  </w:style>
  <w:style w:type="paragraph" w:styleId="Footer">
    <w:name w:val="footer"/>
    <w:basedOn w:val="Normal"/>
    <w:link w:val="FooterChar"/>
    <w:uiPriority w:val="99"/>
    <w:unhideWhenUsed/>
    <w:rsid w:val="00A972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2D6"/>
  </w:style>
  <w:style w:type="character" w:styleId="Strong">
    <w:name w:val="Strong"/>
    <w:basedOn w:val="DefaultParagraphFont"/>
    <w:uiPriority w:val="22"/>
    <w:qFormat/>
    <w:rsid w:val="00131B7C"/>
    <w:rPr>
      <w:b/>
      <w:bCs/>
    </w:rPr>
  </w:style>
  <w:style w:type="character" w:styleId="UnresolvedMention">
    <w:name w:val="Unresolved Mention"/>
    <w:basedOn w:val="DefaultParagraphFont"/>
    <w:uiPriority w:val="99"/>
    <w:semiHidden/>
    <w:unhideWhenUsed/>
    <w:rsid w:val="004124D4"/>
    <w:rPr>
      <w:color w:val="605E5C"/>
      <w:shd w:val="clear" w:color="auto" w:fill="E1DFDD"/>
    </w:rPr>
  </w:style>
  <w:style w:type="character" w:styleId="CommentReference">
    <w:name w:val="annotation reference"/>
    <w:basedOn w:val="DefaultParagraphFont"/>
    <w:uiPriority w:val="99"/>
    <w:semiHidden/>
    <w:unhideWhenUsed/>
    <w:rsid w:val="006A5FD5"/>
    <w:rPr>
      <w:sz w:val="16"/>
      <w:szCs w:val="16"/>
    </w:rPr>
  </w:style>
  <w:style w:type="paragraph" w:styleId="CommentText">
    <w:name w:val="annotation text"/>
    <w:basedOn w:val="Normal"/>
    <w:link w:val="CommentTextChar"/>
    <w:uiPriority w:val="99"/>
    <w:semiHidden/>
    <w:unhideWhenUsed/>
    <w:rsid w:val="006A5FD5"/>
    <w:pPr>
      <w:spacing w:line="240" w:lineRule="auto"/>
    </w:pPr>
    <w:rPr>
      <w:sz w:val="20"/>
      <w:szCs w:val="20"/>
    </w:rPr>
  </w:style>
  <w:style w:type="character" w:customStyle="1" w:styleId="CommentTextChar">
    <w:name w:val="Comment Text Char"/>
    <w:basedOn w:val="DefaultParagraphFont"/>
    <w:link w:val="CommentText"/>
    <w:uiPriority w:val="99"/>
    <w:semiHidden/>
    <w:rsid w:val="006A5FD5"/>
    <w:rPr>
      <w:sz w:val="20"/>
      <w:szCs w:val="20"/>
    </w:rPr>
  </w:style>
  <w:style w:type="paragraph" w:styleId="CommentSubject">
    <w:name w:val="annotation subject"/>
    <w:basedOn w:val="CommentText"/>
    <w:next w:val="CommentText"/>
    <w:link w:val="CommentSubjectChar"/>
    <w:uiPriority w:val="99"/>
    <w:semiHidden/>
    <w:unhideWhenUsed/>
    <w:rsid w:val="006A5FD5"/>
    <w:rPr>
      <w:b/>
      <w:bCs/>
    </w:rPr>
  </w:style>
  <w:style w:type="character" w:customStyle="1" w:styleId="CommentSubjectChar">
    <w:name w:val="Comment Subject Char"/>
    <w:basedOn w:val="CommentTextChar"/>
    <w:link w:val="CommentSubject"/>
    <w:uiPriority w:val="99"/>
    <w:semiHidden/>
    <w:rsid w:val="006A5FD5"/>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BACC6"/>
      </w:tcPr>
    </w:tblStylePr>
    <w:tblStylePr w:type="lastRow">
      <w:pPr>
        <w:spacing w:before="0" w:after="0" w:line="240" w:lineRule="auto"/>
      </w:pPr>
      <w:rPr>
        <w:b/>
      </w:rPr>
      <w:tblPr/>
      <w:tcPr>
        <w:tcBorders>
          <w:top w:val="single" w:sz="6" w:space="0" w:color="4BACC6"/>
          <w:left w:val="single" w:sz="8" w:space="0" w:color="4BACC6"/>
          <w:bottom w:val="single" w:sz="8" w:space="0" w:color="4BACC6"/>
          <w:right w:val="single" w:sz="8" w:space="0" w:color="4BACC6"/>
        </w:tcBorders>
      </w:tcPr>
    </w:tblStylePr>
    <w:tblStylePr w:type="firstCol">
      <w:rPr>
        <w:b/>
      </w:rPr>
    </w:tblStylePr>
    <w:tblStylePr w:type="lastCol">
      <w:rPr>
        <w:b/>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loring@gulbenkian.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CN70fZmzpb8PjqjdagY2dvKqw==">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Hackett</dc:creator>
  <cp:lastModifiedBy>Jessica Loring</cp:lastModifiedBy>
  <cp:revision>2</cp:revision>
  <dcterms:created xsi:type="dcterms:W3CDTF">2021-04-23T10:58:00Z</dcterms:created>
  <dcterms:modified xsi:type="dcterms:W3CDTF">2021-04-23T10:58:00Z</dcterms:modified>
</cp:coreProperties>
</file>